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3F7991" w14:paraId="364AA776" w14:textId="77777777" w:rsidTr="00F73D70">
        <w:trPr>
          <w:trHeight w:val="146"/>
        </w:trPr>
        <w:tc>
          <w:tcPr>
            <w:tcW w:w="10046" w:type="dxa"/>
            <w:gridSpan w:val="8"/>
            <w:tcBorders>
              <w:top w:val="nil"/>
              <w:left w:val="nil"/>
              <w:right w:val="nil"/>
            </w:tcBorders>
          </w:tcPr>
          <w:p w14:paraId="33D9724D" w14:textId="3DEBF0A0" w:rsidR="009124C6" w:rsidRPr="00342F3C" w:rsidRDefault="009124C6" w:rsidP="00A606A0">
            <w:pPr>
              <w:shd w:val="clear" w:color="auto" w:fill="FFFFFF"/>
              <w:contextualSpacing/>
              <w:jc w:val="center"/>
              <w:rPr>
                <w:rFonts w:ascii="Times New Roman" w:hAnsi="Times New Roman"/>
                <w:b/>
                <w:bCs/>
                <w:color w:val="000000"/>
                <w:lang w:val="kk-KZ"/>
              </w:rPr>
            </w:pPr>
            <w:r w:rsidRPr="00342F3C">
              <w:rPr>
                <w:rFonts w:ascii="Times New Roman" w:hAnsi="Times New Roman"/>
                <w:b/>
                <w:bCs/>
                <w:color w:val="000000"/>
                <w:lang w:val="kk-KZ"/>
              </w:rPr>
              <w:t>Силлабус</w:t>
            </w:r>
          </w:p>
          <w:p w14:paraId="1F7B03D1" w14:textId="6EADE424" w:rsidR="009124C6" w:rsidRPr="00342F3C" w:rsidRDefault="009124C6" w:rsidP="00A606A0">
            <w:pPr>
              <w:contextualSpacing/>
              <w:jc w:val="center"/>
              <w:rPr>
                <w:rFonts w:ascii="Times New Roman" w:hAnsi="Times New Roman"/>
                <w:b/>
                <w:lang w:val="kk-KZ"/>
              </w:rPr>
            </w:pPr>
            <w:r w:rsidRPr="00342F3C">
              <w:rPr>
                <w:rFonts w:ascii="Times New Roman" w:hAnsi="Times New Roman"/>
                <w:b/>
                <w:lang w:val="kk-KZ"/>
              </w:rPr>
              <w:t>2023-2024 оқу жылының к</w:t>
            </w:r>
            <w:r w:rsidR="00213723">
              <w:rPr>
                <w:rFonts w:ascii="Times New Roman" w:hAnsi="Times New Roman"/>
                <w:b/>
                <w:lang w:val="kk-KZ"/>
              </w:rPr>
              <w:t>өктем</w:t>
            </w:r>
            <w:r w:rsidRPr="00342F3C">
              <w:rPr>
                <w:rFonts w:ascii="Times New Roman" w:hAnsi="Times New Roman"/>
                <w:b/>
                <w:lang w:val="kk-KZ"/>
              </w:rPr>
              <w:t>гі семестрі</w:t>
            </w:r>
          </w:p>
          <w:p w14:paraId="4EC73736" w14:textId="0B354626" w:rsidR="00BF786B" w:rsidRPr="00342F3C" w:rsidRDefault="00996903" w:rsidP="00BF786B">
            <w:pPr>
              <w:jc w:val="center"/>
              <w:rPr>
                <w:rFonts w:ascii="Times New Roman" w:hAnsi="Times New Roman"/>
                <w:b/>
                <w:lang w:val="kk-KZ"/>
              </w:rPr>
            </w:pPr>
            <w:r w:rsidRPr="00996903">
              <w:rPr>
                <w:rFonts w:ascii="Times New Roman" w:hAnsi="Times New Roman"/>
                <w:b/>
                <w:lang w:val="kk-KZ"/>
              </w:rPr>
              <w:t>«</w:t>
            </w:r>
            <w:r w:rsidRPr="00996903">
              <w:rPr>
                <w:rFonts w:ascii="Times New Roman" w:eastAsiaTheme="minorEastAsia" w:hAnsi="Times New Roman"/>
                <w:b/>
                <w:sz w:val="21"/>
                <w:szCs w:val="28"/>
                <w:lang w:val="kk-KZ"/>
              </w:rPr>
              <w:t>6</w:t>
            </w:r>
            <w:r w:rsidRPr="00996903">
              <w:rPr>
                <w:rFonts w:ascii="Times New Roman" w:hAnsi="Times New Roman"/>
                <w:b/>
                <w:sz w:val="21"/>
                <w:szCs w:val="28"/>
                <w:lang w:val="kk-KZ"/>
              </w:rPr>
              <w:t>B02302</w:t>
            </w:r>
            <w:r w:rsidRPr="00996903">
              <w:rPr>
                <w:rFonts w:ascii="Times New Roman" w:eastAsia="Malgun Gothic" w:hAnsi="Times New Roman"/>
                <w:b/>
                <w:sz w:val="21"/>
                <w:szCs w:val="28"/>
                <w:lang w:val="kk-KZ" w:eastAsia="ko-KR"/>
              </w:rPr>
              <w:t>–</w:t>
            </w:r>
            <w:r w:rsidRPr="00996903">
              <w:rPr>
                <w:rFonts w:ascii="Times New Roman" w:hAnsi="Times New Roman"/>
                <w:b/>
                <w:shd w:val="clear" w:color="auto" w:fill="FFFFFF"/>
                <w:lang w:val="kk-KZ"/>
              </w:rPr>
              <w:t xml:space="preserve">Аударма ісі </w:t>
            </w:r>
            <w:r w:rsidRPr="00996903">
              <w:rPr>
                <w:rFonts w:ascii="Times New Roman" w:eastAsiaTheme="minorEastAsia" w:hAnsi="Times New Roman"/>
                <w:b/>
                <w:shd w:val="clear" w:color="auto" w:fill="FFFFFF"/>
                <w:lang w:val="kk-KZ"/>
              </w:rPr>
              <w:t>(</w:t>
            </w:r>
            <w:r w:rsidRPr="00996903">
              <w:rPr>
                <w:rFonts w:ascii="Times New Roman" w:hAnsi="Times New Roman"/>
                <w:b/>
                <w:shd w:val="clear" w:color="auto" w:fill="FFFFFF"/>
                <w:lang w:val="kk-KZ"/>
              </w:rPr>
              <w:t>шығыс тілдері)</w:t>
            </w:r>
            <w:r w:rsidRPr="00996903">
              <w:rPr>
                <w:rFonts w:ascii="Times New Roman" w:hAnsi="Times New Roman"/>
                <w:b/>
                <w:lang w:val="kk-KZ"/>
              </w:rPr>
              <w:t xml:space="preserve">» </w:t>
            </w:r>
            <w:r w:rsidR="00BF786B" w:rsidRPr="00342F3C">
              <w:rPr>
                <w:rFonts w:ascii="Times New Roman" w:hAnsi="Times New Roman"/>
                <w:b/>
                <w:lang w:val="kk-KZ"/>
              </w:rPr>
              <w:t xml:space="preserve">білім беру бағдарламасы  </w:t>
            </w:r>
          </w:p>
          <w:p w14:paraId="68198686" w14:textId="3A684FB9" w:rsidR="00067C3B" w:rsidRPr="00342F3C" w:rsidRDefault="00067C3B" w:rsidP="00A606A0">
            <w:pPr>
              <w:shd w:val="clear" w:color="auto" w:fill="FFFFFF"/>
              <w:contextualSpacing/>
              <w:jc w:val="center"/>
              <w:rPr>
                <w:rFonts w:ascii="Times New Roman" w:hAnsi="Times New Roman"/>
                <w:color w:val="000000"/>
                <w:lang w:val="kk-KZ"/>
              </w:rPr>
            </w:pPr>
          </w:p>
        </w:tc>
      </w:tr>
      <w:tr w:rsidR="00067C3B" w:rsidRPr="003F7991" w14:paraId="32CCAE17" w14:textId="77777777" w:rsidTr="008A29A7">
        <w:trPr>
          <w:gridAfter w:val="1"/>
          <w:wAfter w:w="89" w:type="dxa"/>
          <w:trHeight w:val="269"/>
        </w:trPr>
        <w:tc>
          <w:tcPr>
            <w:tcW w:w="1952" w:type="dxa"/>
            <w:vMerge w:val="restart"/>
            <w:hideMark/>
          </w:tcPr>
          <w:p w14:paraId="08273BAA" w14:textId="77777777" w:rsidR="00067C3B" w:rsidRPr="003F7991" w:rsidRDefault="00067C3B" w:rsidP="00A606A0">
            <w:pPr>
              <w:autoSpaceDE w:val="0"/>
              <w:autoSpaceDN w:val="0"/>
              <w:adjustRightInd w:val="0"/>
              <w:contextualSpacing/>
              <w:rPr>
                <w:rFonts w:ascii="Times New Roman" w:hAnsi="Times New Roman"/>
                <w:b/>
                <w:lang w:val="kk-KZ"/>
              </w:rPr>
            </w:pPr>
            <w:r w:rsidRPr="003F7991">
              <w:rPr>
                <w:rFonts w:ascii="Times New Roman" w:hAnsi="Times New Roman"/>
                <w:b/>
                <w:lang w:val="kk-KZ"/>
              </w:rPr>
              <w:t xml:space="preserve">Пәннің </w:t>
            </w:r>
            <w:r w:rsidRPr="003F7991">
              <w:rPr>
                <w:rFonts w:ascii="Times New Roman" w:hAnsi="Times New Roman"/>
                <w:b/>
                <w:bCs/>
                <w:lang w:val="kk-KZ"/>
              </w:rPr>
              <w:t xml:space="preserve">ID және </w:t>
            </w:r>
            <w:r w:rsidRPr="003F7991">
              <w:rPr>
                <w:rFonts w:ascii="Times New Roman" w:hAnsi="Times New Roman"/>
                <w:b/>
                <w:lang w:val="kk-KZ"/>
              </w:rPr>
              <w:t>атауы</w:t>
            </w:r>
          </w:p>
          <w:p w14:paraId="6907191B" w14:textId="61C3D539" w:rsidR="002C5AED" w:rsidRPr="003F7991" w:rsidRDefault="002C5AED" w:rsidP="002C5AED">
            <w:pPr>
              <w:autoSpaceDE w:val="0"/>
              <w:autoSpaceDN w:val="0"/>
              <w:adjustRightInd w:val="0"/>
              <w:spacing w:line="480" w:lineRule="auto"/>
              <w:contextualSpacing/>
              <w:rPr>
                <w:rFonts w:ascii="Times New Roman" w:hAnsi="Times New Roman"/>
                <w:b/>
                <w:lang w:val="kk-KZ" w:eastAsia="en-US"/>
              </w:rPr>
            </w:pPr>
          </w:p>
        </w:tc>
        <w:tc>
          <w:tcPr>
            <w:tcW w:w="1741" w:type="dxa"/>
            <w:vMerge w:val="restart"/>
            <w:hideMark/>
          </w:tcPr>
          <w:p w14:paraId="55F6701C" w14:textId="782EA582" w:rsidR="00067C3B" w:rsidRPr="003F7991" w:rsidRDefault="00067C3B" w:rsidP="00A606A0">
            <w:pPr>
              <w:contextualSpacing/>
              <w:rPr>
                <w:rFonts w:ascii="Times New Roman" w:hAnsi="Times New Roman"/>
                <w:b/>
                <w:lang w:val="kk-KZ"/>
              </w:rPr>
            </w:pPr>
            <w:r w:rsidRPr="003F7991">
              <w:rPr>
                <w:rFonts w:ascii="Times New Roman" w:hAnsi="Times New Roman"/>
                <w:b/>
                <w:lang w:val="kk-KZ"/>
              </w:rPr>
              <w:t xml:space="preserve">Білім алушының өзіндік жұмысы </w:t>
            </w:r>
          </w:p>
          <w:p w14:paraId="6A37C287" w14:textId="77777777" w:rsidR="00067C3B" w:rsidRPr="003F7991" w:rsidRDefault="00067C3B" w:rsidP="00A606A0">
            <w:pPr>
              <w:contextualSpacing/>
              <w:rPr>
                <w:rFonts w:ascii="Times New Roman" w:hAnsi="Times New Roman"/>
                <w:b/>
                <w:lang w:val="kk-KZ"/>
              </w:rPr>
            </w:pPr>
            <w:r w:rsidRPr="003F7991">
              <w:rPr>
                <w:rFonts w:ascii="Times New Roman" w:hAnsi="Times New Roman"/>
                <w:b/>
                <w:lang w:val="kk-KZ"/>
              </w:rPr>
              <w:t>(БӨЖ)</w:t>
            </w:r>
          </w:p>
          <w:p w14:paraId="505B0656" w14:textId="6607D800" w:rsidR="00067C3B" w:rsidRPr="003F7991"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3F7991" w:rsidRDefault="009124C6" w:rsidP="00A606A0">
            <w:pPr>
              <w:autoSpaceDE w:val="0"/>
              <w:autoSpaceDN w:val="0"/>
              <w:adjustRightInd w:val="0"/>
              <w:contextualSpacing/>
              <w:rPr>
                <w:rFonts w:ascii="Times New Roman" w:hAnsi="Times New Roman"/>
                <w:b/>
                <w:lang w:val="kk-KZ" w:eastAsia="en-US"/>
              </w:rPr>
            </w:pPr>
            <w:r w:rsidRPr="003F7991">
              <w:rPr>
                <w:rFonts w:ascii="Times New Roman" w:hAnsi="Times New Roman"/>
                <w:b/>
                <w:lang w:val="kk-KZ"/>
              </w:rPr>
              <w:t xml:space="preserve">     </w:t>
            </w:r>
            <w:r w:rsidR="00067C3B" w:rsidRPr="003F7991">
              <w:rPr>
                <w:rFonts w:ascii="Times New Roman" w:hAnsi="Times New Roman"/>
                <w:b/>
              </w:rPr>
              <w:t>К</w:t>
            </w:r>
            <w:r w:rsidR="00067C3B" w:rsidRPr="003F7991">
              <w:rPr>
                <w:rFonts w:ascii="Times New Roman" w:hAnsi="Times New Roman"/>
                <w:b/>
                <w:lang w:val="kk-KZ"/>
              </w:rPr>
              <w:t>редиттер саны</w:t>
            </w:r>
          </w:p>
        </w:tc>
        <w:tc>
          <w:tcPr>
            <w:tcW w:w="1402" w:type="dxa"/>
            <w:vMerge w:val="restart"/>
            <w:hideMark/>
          </w:tcPr>
          <w:p w14:paraId="5EB96EEF" w14:textId="77777777" w:rsidR="00067C3B" w:rsidRPr="003F7991" w:rsidRDefault="00067C3B" w:rsidP="00A606A0">
            <w:pPr>
              <w:contextualSpacing/>
              <w:jc w:val="center"/>
              <w:rPr>
                <w:rFonts w:ascii="Times New Roman" w:hAnsi="Times New Roman"/>
                <w:b/>
                <w:lang w:val="kk-KZ"/>
              </w:rPr>
            </w:pPr>
            <w:r w:rsidRPr="003F7991">
              <w:rPr>
                <w:rFonts w:ascii="Times New Roman" w:hAnsi="Times New Roman"/>
                <w:b/>
                <w:lang w:val="kk-KZ"/>
              </w:rPr>
              <w:t>К</w:t>
            </w:r>
            <w:r w:rsidRPr="003F7991">
              <w:rPr>
                <w:rFonts w:ascii="Times New Roman" w:hAnsi="Times New Roman"/>
                <w:b/>
              </w:rPr>
              <w:t>редит</w:t>
            </w:r>
            <w:r w:rsidRPr="003F7991">
              <w:rPr>
                <w:rFonts w:ascii="Times New Roman" w:hAnsi="Times New Roman"/>
                <w:b/>
                <w:lang w:val="kk-KZ"/>
              </w:rPr>
              <w:t>-тердің</w:t>
            </w:r>
          </w:p>
          <w:p w14:paraId="0AE19FEB" w14:textId="567206F5" w:rsidR="00067C3B" w:rsidRPr="003F7991" w:rsidRDefault="00067C3B" w:rsidP="00A606A0">
            <w:pPr>
              <w:contextualSpacing/>
              <w:jc w:val="center"/>
              <w:rPr>
                <w:rFonts w:ascii="Times New Roman" w:hAnsi="Times New Roman"/>
                <w:b/>
                <w:lang w:val="kk-KZ"/>
              </w:rPr>
            </w:pPr>
            <w:r w:rsidRPr="003F7991">
              <w:rPr>
                <w:rFonts w:ascii="Times New Roman" w:hAnsi="Times New Roman"/>
                <w:b/>
                <w:lang w:val="kk-KZ"/>
              </w:rPr>
              <w:t>жалпы</w:t>
            </w:r>
          </w:p>
          <w:p w14:paraId="5D18B079" w14:textId="0CC0ACBA" w:rsidR="00067C3B" w:rsidRPr="003F7991" w:rsidRDefault="00067C3B" w:rsidP="00A606A0">
            <w:pPr>
              <w:autoSpaceDE w:val="0"/>
              <w:autoSpaceDN w:val="0"/>
              <w:adjustRightInd w:val="0"/>
              <w:contextualSpacing/>
              <w:jc w:val="center"/>
              <w:rPr>
                <w:rFonts w:ascii="Times New Roman" w:hAnsi="Times New Roman"/>
                <w:bCs/>
                <w:lang w:val="kk-KZ"/>
              </w:rPr>
            </w:pPr>
            <w:r w:rsidRPr="003F7991">
              <w:rPr>
                <w:rFonts w:ascii="Times New Roman" w:hAnsi="Times New Roman"/>
                <w:b/>
                <w:lang w:val="kk-KZ"/>
              </w:rPr>
              <w:t>саны</w:t>
            </w:r>
          </w:p>
        </w:tc>
        <w:tc>
          <w:tcPr>
            <w:tcW w:w="2157" w:type="dxa"/>
            <w:vMerge w:val="restart"/>
            <w:hideMark/>
          </w:tcPr>
          <w:p w14:paraId="22F9455D" w14:textId="77777777" w:rsidR="00067C3B" w:rsidRPr="003F7991" w:rsidRDefault="00067C3B" w:rsidP="00A606A0">
            <w:pPr>
              <w:contextualSpacing/>
              <w:rPr>
                <w:rFonts w:ascii="Times New Roman" w:hAnsi="Times New Roman"/>
                <w:b/>
                <w:lang w:val="kk-KZ"/>
              </w:rPr>
            </w:pPr>
            <w:r w:rsidRPr="003F7991">
              <w:rPr>
                <w:rFonts w:ascii="Times New Roman" w:hAnsi="Times New Roman"/>
                <w:b/>
                <w:lang w:val="kk-KZ"/>
              </w:rPr>
              <w:t xml:space="preserve">Оқытушының жетекшілігімен білім алушының өзіндік жұмысы </w:t>
            </w:r>
          </w:p>
          <w:p w14:paraId="4FE6BB01" w14:textId="77777777" w:rsidR="00067C3B" w:rsidRPr="003F7991" w:rsidRDefault="00067C3B" w:rsidP="00A606A0">
            <w:pPr>
              <w:contextualSpacing/>
              <w:rPr>
                <w:rFonts w:ascii="Times New Roman" w:hAnsi="Times New Roman"/>
                <w:b/>
              </w:rPr>
            </w:pPr>
            <w:r w:rsidRPr="003F7991">
              <w:rPr>
                <w:rFonts w:ascii="Times New Roman" w:hAnsi="Times New Roman"/>
                <w:b/>
              </w:rPr>
              <w:t>(</w:t>
            </w:r>
            <w:r w:rsidRPr="003F7991">
              <w:rPr>
                <w:rFonts w:ascii="Times New Roman" w:hAnsi="Times New Roman"/>
                <w:b/>
                <w:lang w:val="kk-KZ"/>
              </w:rPr>
              <w:t>ОБӨЖ</w:t>
            </w:r>
            <w:r w:rsidRPr="003F7991">
              <w:rPr>
                <w:rFonts w:ascii="Times New Roman" w:hAnsi="Times New Roman"/>
                <w:b/>
              </w:rPr>
              <w:t>)</w:t>
            </w:r>
          </w:p>
          <w:p w14:paraId="1736F7CA" w14:textId="7F6A101E" w:rsidR="00067C3B" w:rsidRPr="003F7991" w:rsidRDefault="00067C3B" w:rsidP="00A606A0">
            <w:pPr>
              <w:autoSpaceDE w:val="0"/>
              <w:autoSpaceDN w:val="0"/>
              <w:adjustRightInd w:val="0"/>
              <w:contextualSpacing/>
              <w:jc w:val="center"/>
              <w:rPr>
                <w:rFonts w:ascii="Times New Roman" w:hAnsi="Times New Roman"/>
                <w:bCs/>
                <w:lang w:val="kk-KZ"/>
              </w:rPr>
            </w:pPr>
          </w:p>
        </w:tc>
      </w:tr>
      <w:tr w:rsidR="00067C3B" w:rsidRPr="003F7991" w14:paraId="786CC4AB" w14:textId="77777777" w:rsidTr="008A29A7">
        <w:trPr>
          <w:gridAfter w:val="1"/>
          <w:wAfter w:w="89" w:type="dxa"/>
          <w:trHeight w:val="269"/>
        </w:trPr>
        <w:tc>
          <w:tcPr>
            <w:tcW w:w="1952" w:type="dxa"/>
            <w:vMerge/>
            <w:vAlign w:val="center"/>
            <w:hideMark/>
          </w:tcPr>
          <w:p w14:paraId="713F7A8D" w14:textId="77777777" w:rsidR="00067C3B" w:rsidRPr="003F7991"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3F7991" w:rsidRDefault="00067C3B" w:rsidP="00A606A0">
            <w:pPr>
              <w:contextualSpacing/>
              <w:rPr>
                <w:rFonts w:ascii="Times New Roman" w:hAnsi="Times New Roman"/>
                <w:lang w:val="kk-KZ" w:eastAsia="en-US"/>
              </w:rPr>
            </w:pPr>
          </w:p>
        </w:tc>
        <w:tc>
          <w:tcPr>
            <w:tcW w:w="812" w:type="dxa"/>
            <w:hideMark/>
          </w:tcPr>
          <w:p w14:paraId="00EFE1E6" w14:textId="58D5A1B8" w:rsidR="00067C3B" w:rsidRPr="003F7991" w:rsidRDefault="00067C3B" w:rsidP="00A606A0">
            <w:pPr>
              <w:autoSpaceDE w:val="0"/>
              <w:autoSpaceDN w:val="0"/>
              <w:adjustRightInd w:val="0"/>
              <w:contextualSpacing/>
              <w:jc w:val="center"/>
              <w:rPr>
                <w:rFonts w:ascii="Times New Roman" w:hAnsi="Times New Roman"/>
                <w:bCs/>
                <w:lang w:val="kk-KZ"/>
              </w:rPr>
            </w:pPr>
            <w:r w:rsidRPr="003F7991">
              <w:rPr>
                <w:rFonts w:ascii="Times New Roman" w:hAnsi="Times New Roman"/>
                <w:b/>
                <w:lang w:val="kk-KZ"/>
              </w:rPr>
              <w:t>Дәрістер (Д)</w:t>
            </w:r>
          </w:p>
        </w:tc>
        <w:tc>
          <w:tcPr>
            <w:tcW w:w="946" w:type="dxa"/>
            <w:hideMark/>
          </w:tcPr>
          <w:p w14:paraId="0DB9E7E2" w14:textId="131A0659" w:rsidR="00067C3B" w:rsidRPr="003F7991" w:rsidRDefault="00067C3B" w:rsidP="00A606A0">
            <w:pPr>
              <w:autoSpaceDE w:val="0"/>
              <w:autoSpaceDN w:val="0"/>
              <w:adjustRightInd w:val="0"/>
              <w:contextualSpacing/>
              <w:jc w:val="center"/>
              <w:rPr>
                <w:rFonts w:ascii="Times New Roman" w:hAnsi="Times New Roman"/>
                <w:bCs/>
                <w:lang w:val="kk-KZ"/>
              </w:rPr>
            </w:pPr>
            <w:r w:rsidRPr="003F7991">
              <w:rPr>
                <w:rFonts w:ascii="Times New Roman" w:hAnsi="Times New Roman"/>
                <w:b/>
                <w:lang w:val="kk-KZ"/>
              </w:rPr>
              <w:t>Семинар</w:t>
            </w:r>
            <w:r w:rsidRPr="003F7991">
              <w:rPr>
                <w:rFonts w:ascii="Times New Roman" w:hAnsi="Times New Roman"/>
                <w:b/>
              </w:rPr>
              <w:t xml:space="preserve"> </w:t>
            </w:r>
            <w:proofErr w:type="spellStart"/>
            <w:r w:rsidRPr="003F7991">
              <w:rPr>
                <w:rFonts w:ascii="Times New Roman" w:hAnsi="Times New Roman"/>
                <w:b/>
              </w:rPr>
              <w:t>сабақтар</w:t>
            </w:r>
            <w:proofErr w:type="spellEnd"/>
            <w:r w:rsidRPr="003F7991">
              <w:rPr>
                <w:rFonts w:ascii="Times New Roman" w:hAnsi="Times New Roman"/>
                <w:b/>
              </w:rPr>
              <w:t xml:space="preserve"> </w:t>
            </w:r>
            <w:r w:rsidRPr="003F7991">
              <w:rPr>
                <w:rFonts w:ascii="Times New Roman" w:hAnsi="Times New Roman"/>
                <w:b/>
                <w:lang w:val="kk-KZ"/>
              </w:rPr>
              <w:t>(СС)</w:t>
            </w:r>
          </w:p>
        </w:tc>
        <w:tc>
          <w:tcPr>
            <w:tcW w:w="947" w:type="dxa"/>
            <w:hideMark/>
          </w:tcPr>
          <w:p w14:paraId="30018CD7" w14:textId="01E205B8" w:rsidR="00067C3B" w:rsidRPr="003F7991" w:rsidRDefault="00067C3B" w:rsidP="00A606A0">
            <w:pPr>
              <w:autoSpaceDE w:val="0"/>
              <w:autoSpaceDN w:val="0"/>
              <w:adjustRightInd w:val="0"/>
              <w:contextualSpacing/>
              <w:jc w:val="center"/>
              <w:rPr>
                <w:rFonts w:ascii="Times New Roman" w:hAnsi="Times New Roman"/>
                <w:bCs/>
                <w:lang w:val="kk-KZ"/>
              </w:rPr>
            </w:pPr>
            <w:proofErr w:type="spellStart"/>
            <w:r w:rsidRPr="003F7991">
              <w:rPr>
                <w:rFonts w:ascii="Times New Roman" w:hAnsi="Times New Roman"/>
                <w:b/>
              </w:rPr>
              <w:t>Зерт</w:t>
            </w:r>
            <w:proofErr w:type="spellEnd"/>
            <w:r w:rsidRPr="003F7991">
              <w:rPr>
                <w:rFonts w:ascii="Times New Roman" w:hAnsi="Times New Roman"/>
                <w:b/>
              </w:rPr>
              <w:t>. с</w:t>
            </w:r>
            <w:r w:rsidRPr="003F7991">
              <w:rPr>
                <w:rFonts w:ascii="Times New Roman" w:hAnsi="Times New Roman"/>
                <w:b/>
                <w:lang w:val="kk-KZ"/>
              </w:rPr>
              <w:t>абақтар</w:t>
            </w:r>
            <w:r w:rsidRPr="003F7991">
              <w:rPr>
                <w:rFonts w:ascii="Times New Roman" w:hAnsi="Times New Roman"/>
                <w:b/>
              </w:rPr>
              <w:t xml:space="preserve"> (ЗС)</w:t>
            </w:r>
          </w:p>
        </w:tc>
        <w:tc>
          <w:tcPr>
            <w:tcW w:w="1402" w:type="dxa"/>
            <w:vMerge/>
            <w:vAlign w:val="center"/>
            <w:hideMark/>
          </w:tcPr>
          <w:p w14:paraId="4684DAE0" w14:textId="77777777" w:rsidR="00067C3B" w:rsidRPr="003F7991"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3F7991" w:rsidRDefault="00067C3B" w:rsidP="00A606A0">
            <w:pPr>
              <w:contextualSpacing/>
              <w:rPr>
                <w:rFonts w:ascii="Times New Roman" w:hAnsi="Times New Roman"/>
                <w:lang w:eastAsia="en-US"/>
              </w:rPr>
            </w:pPr>
          </w:p>
        </w:tc>
      </w:tr>
      <w:tr w:rsidR="00067C3B" w:rsidRPr="003F7991" w14:paraId="306A6885" w14:textId="77777777" w:rsidTr="008A29A7">
        <w:trPr>
          <w:gridAfter w:val="1"/>
          <w:wAfter w:w="89" w:type="dxa"/>
          <w:trHeight w:val="146"/>
        </w:trPr>
        <w:tc>
          <w:tcPr>
            <w:tcW w:w="1952" w:type="dxa"/>
            <w:hideMark/>
          </w:tcPr>
          <w:p w14:paraId="72868267" w14:textId="04AEB74A" w:rsidR="00067C3B" w:rsidRPr="003F7991" w:rsidRDefault="005B46D2" w:rsidP="00A606A0">
            <w:pPr>
              <w:autoSpaceDE w:val="0"/>
              <w:autoSpaceDN w:val="0"/>
              <w:adjustRightInd w:val="0"/>
              <w:contextualSpacing/>
              <w:rPr>
                <w:rFonts w:ascii="Times New Roman" w:hAnsi="Times New Roman"/>
                <w:lang w:val="kk-KZ"/>
              </w:rPr>
            </w:pPr>
            <w:r w:rsidRPr="003F7991">
              <w:rPr>
                <w:rFonts w:ascii="Times New Roman" w:hAnsi="Times New Roman"/>
                <w:lang w:val="kk-KZ"/>
              </w:rPr>
              <w:t>74031</w:t>
            </w:r>
          </w:p>
          <w:p w14:paraId="7FC1C5EF" w14:textId="2D11CC0C" w:rsidR="00BF786B" w:rsidRPr="003F7991" w:rsidRDefault="002C5AED" w:rsidP="00213723">
            <w:pPr>
              <w:autoSpaceDE w:val="0"/>
              <w:autoSpaceDN w:val="0"/>
              <w:adjustRightInd w:val="0"/>
              <w:contextualSpacing/>
              <w:rPr>
                <w:rFonts w:ascii="Times New Roman" w:hAnsi="Times New Roman"/>
                <w:lang w:eastAsia="en-US"/>
              </w:rPr>
            </w:pPr>
            <w:r w:rsidRPr="003F7991">
              <w:rPr>
                <w:rFonts w:ascii="Tahoma" w:hAnsi="Tahoma" w:cs="Tahoma"/>
                <w:bCs/>
                <w:shd w:val="clear" w:color="auto" w:fill="FFFFFF"/>
              </w:rPr>
              <w:t> </w:t>
            </w:r>
            <w:proofErr w:type="spellStart"/>
            <w:r w:rsidRPr="003F7991">
              <w:rPr>
                <w:rFonts w:ascii="Times New Roman" w:hAnsi="Times New Roman"/>
                <w:bCs/>
                <w:shd w:val="clear" w:color="auto" w:fill="FFFFFF"/>
              </w:rPr>
              <w:t>Практикалық</w:t>
            </w:r>
            <w:proofErr w:type="spellEnd"/>
            <w:r w:rsidRPr="003F7991">
              <w:rPr>
                <w:rFonts w:ascii="Times New Roman" w:hAnsi="Times New Roman"/>
                <w:bCs/>
                <w:shd w:val="clear" w:color="auto" w:fill="FFFFFF"/>
              </w:rPr>
              <w:t xml:space="preserve"> </w:t>
            </w:r>
            <w:proofErr w:type="spellStart"/>
            <w:r w:rsidRPr="003F7991">
              <w:rPr>
                <w:rFonts w:ascii="Times New Roman" w:hAnsi="Times New Roman"/>
                <w:bCs/>
                <w:shd w:val="clear" w:color="auto" w:fill="FFFFFF"/>
              </w:rPr>
              <w:t>тыңдау</w:t>
            </w:r>
            <w:proofErr w:type="spellEnd"/>
          </w:p>
        </w:tc>
        <w:tc>
          <w:tcPr>
            <w:tcW w:w="1741" w:type="dxa"/>
            <w:hideMark/>
          </w:tcPr>
          <w:p w14:paraId="47D35EBB" w14:textId="04630CDF" w:rsidR="00067C3B" w:rsidRPr="003F7991" w:rsidRDefault="00CD5DE3" w:rsidP="00A606A0">
            <w:pPr>
              <w:shd w:val="clear" w:color="auto" w:fill="FFFFFF"/>
              <w:contextualSpacing/>
              <w:jc w:val="center"/>
              <w:rPr>
                <w:rFonts w:ascii="Times New Roman" w:hAnsi="Times New Roman"/>
                <w:lang w:val="kk-KZ" w:eastAsia="en-US"/>
              </w:rPr>
            </w:pPr>
            <w:r w:rsidRPr="003F7991">
              <w:rPr>
                <w:rFonts w:ascii="Times New Roman" w:hAnsi="Times New Roman"/>
                <w:lang w:val="kk-KZ" w:eastAsia="en-US"/>
              </w:rPr>
              <w:t>3</w:t>
            </w:r>
          </w:p>
        </w:tc>
        <w:tc>
          <w:tcPr>
            <w:tcW w:w="812" w:type="dxa"/>
            <w:hideMark/>
          </w:tcPr>
          <w:p w14:paraId="1C4D5C0E" w14:textId="42601510" w:rsidR="00067C3B" w:rsidRPr="003F7991" w:rsidRDefault="002C5AED" w:rsidP="00A606A0">
            <w:pPr>
              <w:autoSpaceDE w:val="0"/>
              <w:autoSpaceDN w:val="0"/>
              <w:adjustRightInd w:val="0"/>
              <w:contextualSpacing/>
              <w:jc w:val="center"/>
              <w:rPr>
                <w:rFonts w:ascii="Times New Roman" w:hAnsi="Times New Roman"/>
                <w:lang w:val="kk-KZ"/>
              </w:rPr>
            </w:pPr>
            <w:r w:rsidRPr="003F7991">
              <w:rPr>
                <w:rFonts w:ascii="Times New Roman" w:hAnsi="Times New Roman"/>
                <w:lang w:val="kk-KZ"/>
              </w:rPr>
              <w:t>-</w:t>
            </w:r>
          </w:p>
        </w:tc>
        <w:tc>
          <w:tcPr>
            <w:tcW w:w="946" w:type="dxa"/>
            <w:hideMark/>
          </w:tcPr>
          <w:p w14:paraId="5ED13EB4" w14:textId="789609C3" w:rsidR="00067C3B" w:rsidRPr="003F7991" w:rsidRDefault="003F7991" w:rsidP="00A606A0">
            <w:pPr>
              <w:autoSpaceDE w:val="0"/>
              <w:autoSpaceDN w:val="0"/>
              <w:adjustRightInd w:val="0"/>
              <w:contextualSpacing/>
              <w:jc w:val="center"/>
              <w:rPr>
                <w:rFonts w:ascii="Times New Roman" w:hAnsi="Times New Roman"/>
                <w:lang w:val="kk-KZ"/>
              </w:rPr>
            </w:pPr>
            <w:r w:rsidRPr="003F7991">
              <w:rPr>
                <w:rFonts w:ascii="Times New Roman" w:hAnsi="Times New Roman"/>
                <w:lang w:val="kk-KZ"/>
              </w:rPr>
              <w:t>9</w:t>
            </w:r>
          </w:p>
        </w:tc>
        <w:tc>
          <w:tcPr>
            <w:tcW w:w="947" w:type="dxa"/>
            <w:hideMark/>
          </w:tcPr>
          <w:p w14:paraId="1C5F7362" w14:textId="77777777" w:rsidR="00067C3B" w:rsidRPr="003F7991" w:rsidRDefault="00067C3B" w:rsidP="00A606A0">
            <w:pPr>
              <w:autoSpaceDE w:val="0"/>
              <w:autoSpaceDN w:val="0"/>
              <w:adjustRightInd w:val="0"/>
              <w:contextualSpacing/>
              <w:jc w:val="center"/>
              <w:rPr>
                <w:rFonts w:ascii="Times New Roman" w:hAnsi="Times New Roman"/>
                <w:lang w:val="en-US"/>
              </w:rPr>
            </w:pPr>
            <w:r w:rsidRPr="003F7991">
              <w:rPr>
                <w:rFonts w:ascii="Times New Roman" w:hAnsi="Times New Roman"/>
                <w:lang w:val="en-US"/>
              </w:rPr>
              <w:t>-</w:t>
            </w:r>
          </w:p>
        </w:tc>
        <w:tc>
          <w:tcPr>
            <w:tcW w:w="1402" w:type="dxa"/>
            <w:hideMark/>
          </w:tcPr>
          <w:p w14:paraId="14DA30F9" w14:textId="20E2B8C7" w:rsidR="00067C3B" w:rsidRPr="003F7991" w:rsidRDefault="002C5AED" w:rsidP="00A606A0">
            <w:pPr>
              <w:autoSpaceDE w:val="0"/>
              <w:autoSpaceDN w:val="0"/>
              <w:adjustRightInd w:val="0"/>
              <w:contextualSpacing/>
              <w:rPr>
                <w:rFonts w:ascii="Times New Roman" w:hAnsi="Times New Roman"/>
                <w:bCs/>
                <w:lang w:val="kk-KZ" w:eastAsia="en-US"/>
              </w:rPr>
            </w:pPr>
            <w:r w:rsidRPr="003F7991">
              <w:rPr>
                <w:rFonts w:ascii="Times New Roman" w:hAnsi="Times New Roman"/>
                <w:bCs/>
                <w:lang w:val="kk-KZ" w:eastAsia="en-US"/>
              </w:rPr>
              <w:t>9</w:t>
            </w:r>
          </w:p>
        </w:tc>
        <w:tc>
          <w:tcPr>
            <w:tcW w:w="2157" w:type="dxa"/>
            <w:hideMark/>
          </w:tcPr>
          <w:p w14:paraId="1195870B" w14:textId="0683B844" w:rsidR="00067C3B" w:rsidRPr="003F7991" w:rsidRDefault="00067C3B" w:rsidP="00A606A0">
            <w:pPr>
              <w:autoSpaceDE w:val="0"/>
              <w:autoSpaceDN w:val="0"/>
              <w:adjustRightInd w:val="0"/>
              <w:contextualSpacing/>
              <w:rPr>
                <w:rFonts w:ascii="Times New Roman" w:hAnsi="Times New Roman"/>
                <w:lang w:val="en-US" w:eastAsia="en-US"/>
              </w:rPr>
            </w:pPr>
            <w:r w:rsidRPr="003F7991">
              <w:rPr>
                <w:rFonts w:ascii="Times New Roman" w:hAnsi="Times New Roman"/>
                <w:lang w:val="en-US" w:eastAsia="en-US"/>
              </w:rPr>
              <w:t>7</w:t>
            </w:r>
          </w:p>
        </w:tc>
      </w:tr>
      <w:tr w:rsidR="00F009F4" w:rsidRPr="003F7991"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3F7991" w:rsidRDefault="00F009F4" w:rsidP="00A606A0">
            <w:pPr>
              <w:autoSpaceDE w:val="0"/>
              <w:autoSpaceDN w:val="0"/>
              <w:adjustRightInd w:val="0"/>
              <w:contextualSpacing/>
              <w:jc w:val="center"/>
              <w:rPr>
                <w:rFonts w:ascii="Times New Roman" w:hAnsi="Times New Roman"/>
                <w:b/>
                <w:bCs/>
                <w:lang w:eastAsia="en-US"/>
              </w:rPr>
            </w:pPr>
            <w:r w:rsidRPr="003F7991">
              <w:rPr>
                <w:rFonts w:ascii="Times New Roman" w:hAnsi="Times New Roman"/>
                <w:b/>
                <w:bCs/>
                <w:lang w:val="kk-KZ"/>
              </w:rPr>
              <w:t>Пән туралы академиялық ақпарат</w:t>
            </w:r>
          </w:p>
        </w:tc>
      </w:tr>
    </w:tbl>
    <w:p w14:paraId="1B119EC0" w14:textId="633D278B" w:rsidR="00F009F4" w:rsidRPr="003F7991"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70"/>
        <w:gridCol w:w="1669"/>
        <w:gridCol w:w="1833"/>
        <w:gridCol w:w="1208"/>
        <w:gridCol w:w="663"/>
        <w:gridCol w:w="2275"/>
      </w:tblGrid>
      <w:tr w:rsidR="00F009F4" w:rsidRPr="005E710C" w14:paraId="59856300" w14:textId="77777777" w:rsidTr="005D3A2D">
        <w:tc>
          <w:tcPr>
            <w:tcW w:w="2091" w:type="dxa"/>
          </w:tcPr>
          <w:p w14:paraId="006DCF93" w14:textId="7E17BD34" w:rsidR="00F009F4" w:rsidRPr="003F7991" w:rsidRDefault="00F009F4" w:rsidP="00A606A0">
            <w:pPr>
              <w:contextualSpacing/>
              <w:jc w:val="center"/>
              <w:rPr>
                <w:rFonts w:ascii="Times New Roman" w:hAnsi="Times New Roman"/>
                <w:lang w:val="kk-KZ"/>
              </w:rPr>
            </w:pPr>
            <w:r w:rsidRPr="003F7991">
              <w:rPr>
                <w:rFonts w:ascii="Times New Roman" w:hAnsi="Times New Roman"/>
                <w:b/>
                <w:color w:val="000000"/>
                <w:lang w:val="kk-KZ"/>
              </w:rPr>
              <w:t>Оқыту түрі</w:t>
            </w:r>
          </w:p>
        </w:tc>
        <w:tc>
          <w:tcPr>
            <w:tcW w:w="1853" w:type="dxa"/>
            <w:gridSpan w:val="3"/>
          </w:tcPr>
          <w:p w14:paraId="6FC27F2E" w14:textId="77777777" w:rsidR="00F009F4" w:rsidRPr="003F7991" w:rsidRDefault="00F009F4" w:rsidP="00A606A0">
            <w:pPr>
              <w:contextualSpacing/>
              <w:rPr>
                <w:rFonts w:ascii="Times New Roman" w:hAnsi="Times New Roman"/>
                <w:b/>
              </w:rPr>
            </w:pPr>
            <w:r w:rsidRPr="003F7991">
              <w:rPr>
                <w:rFonts w:ascii="Times New Roman" w:hAnsi="Times New Roman"/>
                <w:b/>
              </w:rPr>
              <w:t>Цикл</w:t>
            </w:r>
            <w:r w:rsidRPr="003F7991">
              <w:rPr>
                <w:rFonts w:ascii="Times New Roman" w:hAnsi="Times New Roman"/>
                <w:b/>
                <w:lang w:val="kk-KZ"/>
              </w:rPr>
              <w:t>ы</w:t>
            </w:r>
            <w:r w:rsidRPr="003F7991">
              <w:rPr>
                <w:rFonts w:ascii="Times New Roman" w:hAnsi="Times New Roman"/>
                <w:b/>
              </w:rPr>
              <w:t xml:space="preserve">, </w:t>
            </w:r>
          </w:p>
          <w:p w14:paraId="0FC0F620" w14:textId="1395FB54" w:rsidR="00F009F4" w:rsidRPr="003F7991" w:rsidRDefault="00F009F4" w:rsidP="00A606A0">
            <w:pPr>
              <w:contextualSpacing/>
              <w:rPr>
                <w:rFonts w:ascii="Times New Roman" w:hAnsi="Times New Roman"/>
                <w:lang w:val="kk-KZ"/>
              </w:rPr>
            </w:pPr>
            <w:r w:rsidRPr="003F7991">
              <w:rPr>
                <w:rFonts w:ascii="Times New Roman" w:hAnsi="Times New Roman"/>
                <w:b/>
              </w:rPr>
              <w:t>компонент</w:t>
            </w:r>
            <w:r w:rsidRPr="003F7991">
              <w:rPr>
                <w:rFonts w:ascii="Times New Roman" w:hAnsi="Times New Roman"/>
                <w:b/>
                <w:lang w:val="kk-KZ"/>
              </w:rPr>
              <w:t>і</w:t>
            </w:r>
          </w:p>
        </w:tc>
        <w:tc>
          <w:tcPr>
            <w:tcW w:w="1833" w:type="dxa"/>
          </w:tcPr>
          <w:p w14:paraId="78AED42F" w14:textId="7BD7837A" w:rsidR="00F009F4" w:rsidRPr="003F7991" w:rsidRDefault="00F009F4" w:rsidP="00A606A0">
            <w:pPr>
              <w:contextualSpacing/>
              <w:jc w:val="center"/>
              <w:rPr>
                <w:rFonts w:ascii="Times New Roman" w:hAnsi="Times New Roman"/>
                <w:lang w:val="kk-KZ"/>
              </w:rPr>
            </w:pPr>
            <w:r w:rsidRPr="003F7991">
              <w:rPr>
                <w:rFonts w:ascii="Times New Roman" w:hAnsi="Times New Roman"/>
                <w:b/>
                <w:lang w:val="kk-KZ"/>
              </w:rPr>
              <w:t>Дәріс түрлері</w:t>
            </w:r>
          </w:p>
        </w:tc>
        <w:tc>
          <w:tcPr>
            <w:tcW w:w="1871" w:type="dxa"/>
            <w:gridSpan w:val="2"/>
          </w:tcPr>
          <w:p w14:paraId="660EFB02" w14:textId="15DBE7D8" w:rsidR="00F009F4" w:rsidRPr="003F7991" w:rsidRDefault="00F009F4" w:rsidP="00A606A0">
            <w:pPr>
              <w:contextualSpacing/>
              <w:jc w:val="center"/>
              <w:rPr>
                <w:rFonts w:ascii="Times New Roman" w:hAnsi="Times New Roman"/>
                <w:lang w:val="kk-KZ"/>
              </w:rPr>
            </w:pPr>
            <w:r w:rsidRPr="003F7991">
              <w:rPr>
                <w:rFonts w:ascii="Times New Roman" w:hAnsi="Times New Roman"/>
                <w:b/>
                <w:lang w:val="kk-KZ"/>
              </w:rPr>
              <w:t>Семинар сабақтарының түрлері</w:t>
            </w:r>
          </w:p>
        </w:tc>
        <w:tc>
          <w:tcPr>
            <w:tcW w:w="2275" w:type="dxa"/>
          </w:tcPr>
          <w:p w14:paraId="67C05B8F" w14:textId="0704A4B2" w:rsidR="00F009F4" w:rsidRPr="003F7991" w:rsidRDefault="00F009F4" w:rsidP="00A606A0">
            <w:pPr>
              <w:contextualSpacing/>
              <w:jc w:val="center"/>
              <w:rPr>
                <w:rFonts w:ascii="Times New Roman" w:hAnsi="Times New Roman"/>
                <w:lang w:val="kk-KZ"/>
              </w:rPr>
            </w:pPr>
            <w:r w:rsidRPr="003F7991">
              <w:rPr>
                <w:rFonts w:ascii="Times New Roman" w:hAnsi="Times New Roman"/>
                <w:b/>
                <w:lang w:val="kk-KZ"/>
              </w:rPr>
              <w:t>Қорытынды бақылаудың түрі мен платформасы</w:t>
            </w:r>
          </w:p>
        </w:tc>
      </w:tr>
      <w:tr w:rsidR="00BF786B" w:rsidRPr="003F7991" w14:paraId="42A5EA8C" w14:textId="77777777" w:rsidTr="005D3A2D">
        <w:tc>
          <w:tcPr>
            <w:tcW w:w="2091" w:type="dxa"/>
          </w:tcPr>
          <w:p w14:paraId="10A0D9FA" w14:textId="2ECBE782" w:rsidR="00BF786B" w:rsidRPr="003F7991" w:rsidRDefault="00213723" w:rsidP="00BF786B">
            <w:pPr>
              <w:contextualSpacing/>
              <w:jc w:val="center"/>
              <w:rPr>
                <w:rFonts w:ascii="Times New Roman" w:hAnsi="Times New Roman"/>
                <w:b/>
                <w:color w:val="000000"/>
                <w:lang w:val="kk-KZ"/>
              </w:rPr>
            </w:pPr>
            <w:r w:rsidRPr="003F7991">
              <w:rPr>
                <w:rFonts w:ascii="Times New Roman" w:hAnsi="Times New Roman"/>
                <w:b/>
                <w:color w:val="000000"/>
                <w:lang w:val="kk-KZ"/>
              </w:rPr>
              <w:t>О</w:t>
            </w:r>
            <w:r w:rsidR="00BF786B" w:rsidRPr="003F7991">
              <w:rPr>
                <w:rFonts w:ascii="Times New Roman" w:hAnsi="Times New Roman"/>
                <w:b/>
                <w:color w:val="000000"/>
                <w:lang w:val="kk-KZ"/>
              </w:rPr>
              <w:t>флайн</w:t>
            </w:r>
          </w:p>
          <w:p w14:paraId="47EE24D8" w14:textId="58B01305" w:rsidR="00BF786B" w:rsidRPr="003F7991" w:rsidRDefault="00BF786B" w:rsidP="00BF786B">
            <w:pPr>
              <w:contextualSpacing/>
              <w:rPr>
                <w:rFonts w:ascii="Times New Roman" w:hAnsi="Times New Roman"/>
                <w:b/>
                <w:color w:val="000000"/>
                <w:lang w:val="kk-KZ"/>
              </w:rPr>
            </w:pPr>
          </w:p>
        </w:tc>
        <w:tc>
          <w:tcPr>
            <w:tcW w:w="1853" w:type="dxa"/>
            <w:gridSpan w:val="3"/>
          </w:tcPr>
          <w:p w14:paraId="16085142" w14:textId="7C5D9B80" w:rsidR="00213723" w:rsidRPr="005E710C" w:rsidRDefault="005E710C" w:rsidP="00BF786B">
            <w:pPr>
              <w:contextualSpacing/>
              <w:rPr>
                <w:rFonts w:ascii="Times New Roman" w:hAnsi="Times New Roman"/>
                <w:lang w:val="kk-KZ"/>
              </w:rPr>
            </w:pPr>
            <w:r>
              <w:rPr>
                <w:rFonts w:ascii="Times New Roman" w:hAnsi="Times New Roman"/>
                <w:lang w:val="kk-KZ"/>
              </w:rPr>
              <w:t>ПД, ТК</w:t>
            </w:r>
            <w:bookmarkStart w:id="0" w:name="_GoBack"/>
            <w:bookmarkEnd w:id="0"/>
          </w:p>
        </w:tc>
        <w:tc>
          <w:tcPr>
            <w:tcW w:w="1833" w:type="dxa"/>
          </w:tcPr>
          <w:p w14:paraId="5821FBD6" w14:textId="115B288A" w:rsidR="00BF786B" w:rsidRPr="003F7991" w:rsidRDefault="002C5AED" w:rsidP="00213723">
            <w:pPr>
              <w:contextualSpacing/>
              <w:jc w:val="center"/>
              <w:rPr>
                <w:rFonts w:ascii="Times New Roman" w:hAnsi="Times New Roman"/>
                <w:bCs/>
                <w:lang w:val="kk-KZ"/>
              </w:rPr>
            </w:pPr>
            <w:r w:rsidRPr="003F7991">
              <w:rPr>
                <w:rFonts w:ascii="Times New Roman" w:hAnsi="Times New Roman"/>
                <w:lang w:val="kk-KZ"/>
              </w:rPr>
              <w:t>-</w:t>
            </w:r>
          </w:p>
        </w:tc>
        <w:tc>
          <w:tcPr>
            <w:tcW w:w="1871" w:type="dxa"/>
            <w:gridSpan w:val="2"/>
            <w:tcBorders>
              <w:right w:val="single" w:sz="4" w:space="0" w:color="auto"/>
            </w:tcBorders>
          </w:tcPr>
          <w:p w14:paraId="2AC716B0" w14:textId="3D521DE9" w:rsidR="00BF786B" w:rsidRPr="003F7991" w:rsidRDefault="00996903" w:rsidP="00BF786B">
            <w:pPr>
              <w:contextualSpacing/>
              <w:jc w:val="center"/>
              <w:rPr>
                <w:rFonts w:ascii="Times New Roman" w:hAnsi="Times New Roman"/>
                <w:b/>
                <w:lang w:val="kk-KZ"/>
              </w:rPr>
            </w:pPr>
            <w:r w:rsidRPr="003F7991">
              <w:rPr>
                <w:rFonts w:ascii="Times New Roman" w:hAnsi="Times New Roman"/>
                <w:lang w:val="kk-KZ"/>
              </w:rPr>
              <w:t>П</w:t>
            </w:r>
            <w:r w:rsidR="00BF786B" w:rsidRPr="003F7991">
              <w:rPr>
                <w:rFonts w:ascii="Times New Roman" w:hAnsi="Times New Roman"/>
                <w:lang w:val="kk-KZ"/>
              </w:rPr>
              <w:t>резентация</w:t>
            </w:r>
          </w:p>
        </w:tc>
        <w:tc>
          <w:tcPr>
            <w:tcW w:w="2275" w:type="dxa"/>
            <w:vMerge w:val="restart"/>
            <w:tcBorders>
              <w:left w:val="single" w:sz="4" w:space="0" w:color="auto"/>
            </w:tcBorders>
          </w:tcPr>
          <w:p w14:paraId="43E22E3C" w14:textId="77777777" w:rsidR="00BF786B" w:rsidRPr="003F7991" w:rsidRDefault="00BF786B" w:rsidP="00BF786B">
            <w:pPr>
              <w:contextualSpacing/>
              <w:rPr>
                <w:rFonts w:ascii="Times New Roman" w:hAnsi="Times New Roman"/>
                <w:b/>
                <w:lang w:val="kk-KZ"/>
              </w:rPr>
            </w:pPr>
          </w:p>
          <w:p w14:paraId="32BE1E87" w14:textId="2F0175F4" w:rsidR="00BF786B" w:rsidRPr="003F7991" w:rsidRDefault="00213723" w:rsidP="00BF786B">
            <w:pPr>
              <w:contextualSpacing/>
              <w:jc w:val="center"/>
              <w:rPr>
                <w:rFonts w:ascii="Times New Roman" w:hAnsi="Times New Roman"/>
                <w:b/>
                <w:lang w:val="kk-KZ"/>
              </w:rPr>
            </w:pPr>
            <w:r w:rsidRPr="003F7991">
              <w:rPr>
                <w:rFonts w:ascii="Times New Roman" w:hAnsi="Times New Roman"/>
                <w:lang w:val="kk-KZ"/>
              </w:rPr>
              <w:t xml:space="preserve">Универ, </w:t>
            </w:r>
            <w:r w:rsidR="002C5AED" w:rsidRPr="003F7991">
              <w:rPr>
                <w:rFonts w:ascii="Times New Roman" w:hAnsi="Times New Roman"/>
                <w:lang w:val="kk-KZ"/>
              </w:rPr>
              <w:t>ауыз</w:t>
            </w:r>
            <w:r w:rsidR="00BF786B" w:rsidRPr="003F7991">
              <w:rPr>
                <w:rFonts w:ascii="Times New Roman" w:hAnsi="Times New Roman"/>
                <w:lang w:val="kk-KZ"/>
              </w:rPr>
              <w:t>ша емтихан</w:t>
            </w:r>
          </w:p>
        </w:tc>
      </w:tr>
      <w:tr w:rsidR="002C5AED" w:rsidRPr="003F7991" w14:paraId="2320C8A9" w14:textId="4E23F179" w:rsidTr="005D3A2D">
        <w:trPr>
          <w:trHeight w:val="234"/>
        </w:trPr>
        <w:tc>
          <w:tcPr>
            <w:tcW w:w="2091" w:type="dxa"/>
            <w:tcBorders>
              <w:bottom w:val="single" w:sz="4" w:space="0" w:color="auto"/>
              <w:right w:val="single" w:sz="4" w:space="0" w:color="auto"/>
            </w:tcBorders>
          </w:tcPr>
          <w:p w14:paraId="6E2BD895" w14:textId="291E37E3" w:rsidR="002C5AED" w:rsidRPr="003F7991" w:rsidRDefault="002C5AED" w:rsidP="002C5AED">
            <w:pPr>
              <w:contextualSpacing/>
              <w:jc w:val="center"/>
              <w:rPr>
                <w:rFonts w:ascii="Times New Roman" w:hAnsi="Times New Roman"/>
                <w:b/>
                <w:lang w:val="kk-KZ"/>
              </w:rPr>
            </w:pPr>
            <w:r w:rsidRPr="003F7991">
              <w:rPr>
                <w:b/>
                <w:lang w:val="kk-KZ"/>
              </w:rPr>
              <w:t>Дәріскер</w:t>
            </w:r>
          </w:p>
        </w:tc>
        <w:tc>
          <w:tcPr>
            <w:tcW w:w="5557" w:type="dxa"/>
            <w:gridSpan w:val="6"/>
            <w:tcBorders>
              <w:bottom w:val="single" w:sz="4" w:space="0" w:color="auto"/>
              <w:right w:val="single" w:sz="4" w:space="0" w:color="auto"/>
            </w:tcBorders>
          </w:tcPr>
          <w:p w14:paraId="2EC098C8" w14:textId="0E732D84" w:rsidR="002C5AED" w:rsidRPr="003F7991" w:rsidRDefault="002C5AED" w:rsidP="002C5AED">
            <w:pPr>
              <w:contextualSpacing/>
              <w:rPr>
                <w:rFonts w:ascii="Times New Roman" w:hAnsi="Times New Roman"/>
                <w:b/>
                <w:lang w:val="kk-KZ"/>
              </w:rPr>
            </w:pPr>
            <w:r w:rsidRPr="003F7991">
              <w:rPr>
                <w:rFonts w:ascii="Times New Roman" w:hAnsi="Times New Roman"/>
                <w:lang w:val="kk-KZ"/>
              </w:rPr>
              <w:t>Дүйсенбай Қ.</w:t>
            </w:r>
          </w:p>
        </w:tc>
        <w:tc>
          <w:tcPr>
            <w:tcW w:w="2275" w:type="dxa"/>
            <w:vMerge/>
            <w:tcBorders>
              <w:left w:val="single" w:sz="4" w:space="0" w:color="auto"/>
            </w:tcBorders>
          </w:tcPr>
          <w:p w14:paraId="53F39F0D" w14:textId="77777777" w:rsidR="002C5AED" w:rsidRPr="003F7991" w:rsidRDefault="002C5AED" w:rsidP="002C5AED">
            <w:pPr>
              <w:contextualSpacing/>
              <w:jc w:val="center"/>
              <w:rPr>
                <w:rFonts w:ascii="Times New Roman" w:hAnsi="Times New Roman"/>
                <w:b/>
                <w:lang w:val="kk-KZ"/>
              </w:rPr>
            </w:pPr>
          </w:p>
        </w:tc>
      </w:tr>
      <w:tr w:rsidR="002C5AED" w:rsidRPr="003F7991"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39FBE6D8" w:rsidR="002C5AED" w:rsidRPr="003F7991" w:rsidRDefault="002C5AED" w:rsidP="002C5AED">
            <w:pPr>
              <w:contextualSpacing/>
              <w:jc w:val="center"/>
              <w:rPr>
                <w:rFonts w:ascii="Times New Roman" w:hAnsi="Times New Roman"/>
                <w:b/>
                <w:lang w:val="kk-KZ"/>
              </w:rPr>
            </w:pPr>
            <w:r w:rsidRPr="003F7991">
              <w:rPr>
                <w:b/>
                <w:lang w:val="en-US"/>
              </w:rPr>
              <w:t>e-mail</w:t>
            </w:r>
          </w:p>
        </w:tc>
        <w:tc>
          <w:tcPr>
            <w:tcW w:w="5557" w:type="dxa"/>
            <w:gridSpan w:val="6"/>
            <w:tcBorders>
              <w:top w:val="single" w:sz="4" w:space="0" w:color="auto"/>
              <w:bottom w:val="single" w:sz="4" w:space="0" w:color="auto"/>
              <w:right w:val="single" w:sz="4" w:space="0" w:color="auto"/>
            </w:tcBorders>
          </w:tcPr>
          <w:p w14:paraId="224DD105" w14:textId="41B72338" w:rsidR="002C5AED" w:rsidRPr="003F7991" w:rsidRDefault="00E463B9" w:rsidP="00E463B9">
            <w:pPr>
              <w:contextualSpacing/>
              <w:rPr>
                <w:rFonts w:ascii="Times New Roman" w:hAnsi="Times New Roman"/>
                <w:b/>
                <w:lang w:val="kk-KZ"/>
              </w:rPr>
            </w:pPr>
            <w:r w:rsidRPr="003F7991">
              <w:rPr>
                <w:rFonts w:ascii="Times New Roman" w:hAnsi="Times New Roman"/>
                <w:lang w:val="kk-KZ"/>
              </w:rPr>
              <w:t>kulpynay</w:t>
            </w:r>
            <w:r w:rsidR="002C5AED" w:rsidRPr="003F7991">
              <w:rPr>
                <w:rFonts w:ascii="Times New Roman" w:hAnsi="Times New Roman"/>
                <w:lang w:val="kk-KZ"/>
              </w:rPr>
              <w:t>duisenbay</w:t>
            </w:r>
            <w:hyperlink r:id="rId6" w:history="1">
              <w:r w:rsidR="002C5AED" w:rsidRPr="003F7991">
                <w:rPr>
                  <w:rStyle w:val="a3"/>
                  <w:rFonts w:ascii="Times New Roman" w:hAnsi="Times New Roman"/>
                  <w:color w:val="auto"/>
                  <w:u w:val="none"/>
                  <w:lang w:val="kk-KZ"/>
                </w:rPr>
                <w:t>@gmail.com</w:t>
              </w:r>
            </w:hyperlink>
            <w:r w:rsidR="002C5AED" w:rsidRPr="003F7991">
              <w:rPr>
                <w:rFonts w:ascii="Times New Roman" w:hAnsi="Times New Roman"/>
                <w:lang w:val="kk-KZ"/>
              </w:rPr>
              <w:t xml:space="preserve"> </w:t>
            </w:r>
          </w:p>
        </w:tc>
        <w:tc>
          <w:tcPr>
            <w:tcW w:w="2275" w:type="dxa"/>
            <w:vMerge/>
            <w:tcBorders>
              <w:left w:val="single" w:sz="4" w:space="0" w:color="auto"/>
            </w:tcBorders>
          </w:tcPr>
          <w:p w14:paraId="33930914" w14:textId="429D297F" w:rsidR="002C5AED" w:rsidRPr="003F7991" w:rsidRDefault="002C5AED" w:rsidP="002C5AED">
            <w:pPr>
              <w:contextualSpacing/>
              <w:rPr>
                <w:rFonts w:ascii="Times New Roman" w:hAnsi="Times New Roman"/>
                <w:b/>
                <w:lang w:val="kk-KZ"/>
              </w:rPr>
            </w:pPr>
          </w:p>
        </w:tc>
      </w:tr>
      <w:tr w:rsidR="002C5AED" w:rsidRPr="003F7991"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2BBC2A97" w:rsidR="002C5AED" w:rsidRPr="003F7991" w:rsidRDefault="002C5AED" w:rsidP="002C5AED">
            <w:pPr>
              <w:contextualSpacing/>
              <w:jc w:val="center"/>
              <w:rPr>
                <w:rFonts w:ascii="Times New Roman" w:hAnsi="Times New Roman"/>
                <w:b/>
                <w:lang w:val="kk-KZ"/>
              </w:rPr>
            </w:pPr>
            <w:proofErr w:type="spellStart"/>
            <w:r w:rsidRPr="003F7991">
              <w:rPr>
                <w:b/>
              </w:rPr>
              <w:t>Телефондары</w:t>
            </w:r>
            <w:proofErr w:type="spellEnd"/>
          </w:p>
        </w:tc>
        <w:tc>
          <w:tcPr>
            <w:tcW w:w="5557" w:type="dxa"/>
            <w:gridSpan w:val="6"/>
            <w:tcBorders>
              <w:top w:val="single" w:sz="4" w:space="0" w:color="auto"/>
              <w:bottom w:val="single" w:sz="4" w:space="0" w:color="auto"/>
              <w:right w:val="single" w:sz="4" w:space="0" w:color="auto"/>
            </w:tcBorders>
          </w:tcPr>
          <w:p w14:paraId="5462208F" w14:textId="52DA4ADA" w:rsidR="002C5AED" w:rsidRPr="003F7991" w:rsidRDefault="002C5AED" w:rsidP="002C5AED">
            <w:pPr>
              <w:contextualSpacing/>
              <w:rPr>
                <w:rFonts w:ascii="Times New Roman" w:hAnsi="Times New Roman"/>
                <w:b/>
                <w:lang w:val="kk-KZ"/>
              </w:rPr>
            </w:pPr>
            <w:r w:rsidRPr="003F7991">
              <w:rPr>
                <w:rFonts w:ascii="Times New Roman" w:hAnsi="Times New Roman"/>
                <w:lang w:val="kk-KZ"/>
              </w:rPr>
              <w:t>8-701-308-83-61</w:t>
            </w:r>
          </w:p>
        </w:tc>
        <w:tc>
          <w:tcPr>
            <w:tcW w:w="2275" w:type="dxa"/>
            <w:vMerge/>
            <w:tcBorders>
              <w:left w:val="single" w:sz="4" w:space="0" w:color="auto"/>
            </w:tcBorders>
          </w:tcPr>
          <w:p w14:paraId="72047431" w14:textId="7BED299B" w:rsidR="002C5AED" w:rsidRPr="003F7991" w:rsidRDefault="002C5AED" w:rsidP="002C5AED">
            <w:pPr>
              <w:contextualSpacing/>
              <w:rPr>
                <w:rFonts w:ascii="Times New Roman" w:hAnsi="Times New Roman"/>
                <w:b/>
                <w:lang w:val="kk-KZ"/>
              </w:rPr>
            </w:pPr>
          </w:p>
        </w:tc>
      </w:tr>
      <w:tr w:rsidR="002C5AED" w:rsidRPr="003F7991" w14:paraId="11677345" w14:textId="77777777" w:rsidTr="002C5AED">
        <w:trPr>
          <w:gridAfter w:val="5"/>
          <w:wAfter w:w="7648" w:type="dxa"/>
          <w:trHeight w:val="234"/>
        </w:trPr>
        <w:tc>
          <w:tcPr>
            <w:tcW w:w="2275" w:type="dxa"/>
            <w:gridSpan w:val="3"/>
            <w:tcBorders>
              <w:left w:val="nil"/>
              <w:right w:val="nil"/>
            </w:tcBorders>
          </w:tcPr>
          <w:p w14:paraId="7F1CDD6C" w14:textId="77777777" w:rsidR="002C5AED" w:rsidRPr="003F7991" w:rsidRDefault="002C5AED" w:rsidP="00A606A0">
            <w:pPr>
              <w:contextualSpacing/>
              <w:rPr>
                <w:rFonts w:ascii="Times New Roman" w:hAnsi="Times New Roman"/>
                <w:b/>
                <w:lang w:val="kk-KZ"/>
              </w:rPr>
            </w:pPr>
          </w:p>
        </w:tc>
      </w:tr>
      <w:tr w:rsidR="003A6E42" w:rsidRPr="003F7991" w14:paraId="48A29CF5" w14:textId="77777777" w:rsidTr="005B02DE">
        <w:trPr>
          <w:trHeight w:val="234"/>
        </w:trPr>
        <w:tc>
          <w:tcPr>
            <w:tcW w:w="9923" w:type="dxa"/>
            <w:gridSpan w:val="8"/>
            <w:tcBorders>
              <w:top w:val="single" w:sz="4" w:space="0" w:color="auto"/>
              <w:bottom w:val="single" w:sz="4" w:space="0" w:color="auto"/>
            </w:tcBorders>
          </w:tcPr>
          <w:p w14:paraId="05588252" w14:textId="77777777" w:rsidR="003A6E42" w:rsidRPr="003F7991" w:rsidRDefault="003A6E42" w:rsidP="00A606A0">
            <w:pPr>
              <w:contextualSpacing/>
              <w:jc w:val="center"/>
              <w:rPr>
                <w:rFonts w:ascii="Times New Roman" w:hAnsi="Times New Roman"/>
                <w:color w:val="FF0000"/>
              </w:rPr>
            </w:pPr>
            <w:r w:rsidRPr="003F7991">
              <w:rPr>
                <w:rFonts w:ascii="Times New Roman" w:hAnsi="Times New Roman"/>
                <w:b/>
                <w:lang w:val="kk-KZ"/>
              </w:rPr>
              <w:t>ПӘН</w:t>
            </w:r>
            <w:r w:rsidRPr="003F7991">
              <w:rPr>
                <w:rFonts w:ascii="Times New Roman" w:hAnsi="Times New Roman"/>
                <w:b/>
              </w:rPr>
              <w:t>Н</w:t>
            </w:r>
            <w:r w:rsidRPr="003F7991">
              <w:rPr>
                <w:rFonts w:ascii="Times New Roman" w:hAnsi="Times New Roman"/>
                <w:b/>
                <w:lang w:val="kk-KZ"/>
              </w:rPr>
              <w:t>І</w:t>
            </w:r>
            <w:r w:rsidRPr="003F7991">
              <w:rPr>
                <w:rFonts w:ascii="Times New Roman" w:hAnsi="Times New Roman"/>
                <w:b/>
              </w:rPr>
              <w:t>Ң АКАДЕМИЯЛЫҚ ПРЕЗЕНТАЦИЯСЫ</w:t>
            </w:r>
            <w:r w:rsidRPr="003F7991">
              <w:rPr>
                <w:rFonts w:ascii="Times New Roman" w:hAnsi="Times New Roman"/>
                <w:color w:val="FF0000"/>
              </w:rPr>
              <w:t xml:space="preserve"> </w:t>
            </w:r>
          </w:p>
          <w:p w14:paraId="1F6A35E7" w14:textId="77777777" w:rsidR="003A6E42" w:rsidRPr="003F7991" w:rsidRDefault="003A6E42" w:rsidP="00A606A0">
            <w:pPr>
              <w:contextualSpacing/>
              <w:rPr>
                <w:rFonts w:ascii="Times New Roman" w:hAnsi="Times New Roman"/>
                <w:b/>
                <w:lang w:val="kk-KZ"/>
              </w:rPr>
            </w:pPr>
          </w:p>
        </w:tc>
      </w:tr>
      <w:tr w:rsidR="005B02DE" w:rsidRPr="003F7991"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3F7991" w:rsidRDefault="005B02DE" w:rsidP="00A606A0">
            <w:pPr>
              <w:contextualSpacing/>
              <w:jc w:val="center"/>
              <w:rPr>
                <w:rFonts w:ascii="Times New Roman" w:hAnsi="Times New Roman"/>
                <w:b/>
                <w:lang w:val="kk-KZ"/>
              </w:rPr>
            </w:pPr>
            <w:r w:rsidRPr="003F7991">
              <w:rPr>
                <w:rFonts w:ascii="Times New Roman" w:hAnsi="Times New Roman"/>
                <w:b/>
                <w:lang w:val="kk-KZ"/>
              </w:rPr>
              <w:t>Пәннің мақсаты</w:t>
            </w:r>
          </w:p>
        </w:tc>
        <w:tc>
          <w:tcPr>
            <w:tcW w:w="4880" w:type="dxa"/>
            <w:gridSpan w:val="4"/>
            <w:tcBorders>
              <w:top w:val="single" w:sz="4" w:space="0" w:color="auto"/>
              <w:left w:val="single" w:sz="4" w:space="0" w:color="auto"/>
              <w:bottom w:val="single" w:sz="4" w:space="0" w:color="auto"/>
              <w:right w:val="single" w:sz="4" w:space="0" w:color="auto"/>
            </w:tcBorders>
          </w:tcPr>
          <w:p w14:paraId="72E50928" w14:textId="77777777" w:rsidR="005B02DE" w:rsidRPr="003F7991" w:rsidRDefault="005B02DE" w:rsidP="00A606A0">
            <w:pPr>
              <w:contextualSpacing/>
              <w:jc w:val="center"/>
              <w:rPr>
                <w:rFonts w:ascii="Times New Roman" w:hAnsi="Times New Roman"/>
                <w:b/>
                <w:lang w:val="kk-KZ"/>
              </w:rPr>
            </w:pPr>
            <w:r w:rsidRPr="003F7991">
              <w:rPr>
                <w:rFonts w:ascii="Times New Roman" w:hAnsi="Times New Roman"/>
                <w:b/>
                <w:lang w:val="kk-KZ"/>
              </w:rPr>
              <w:t>Оқытудан күтілетін нәтижелер (ОН)*</w:t>
            </w:r>
          </w:p>
          <w:p w14:paraId="07D5E40A" w14:textId="77777777" w:rsidR="005B02DE" w:rsidRPr="003F7991"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3F7991" w:rsidRDefault="005B02DE" w:rsidP="00A606A0">
            <w:pPr>
              <w:contextualSpacing/>
              <w:jc w:val="center"/>
              <w:rPr>
                <w:rFonts w:ascii="Times New Roman" w:hAnsi="Times New Roman"/>
                <w:b/>
                <w:bCs/>
                <w:color w:val="000000"/>
                <w:shd w:val="clear" w:color="auto" w:fill="FFFFFF"/>
              </w:rPr>
            </w:pPr>
            <w:r w:rsidRPr="003F7991">
              <w:rPr>
                <w:rStyle w:val="normaltextrun"/>
                <w:rFonts w:ascii="Times New Roman" w:hAnsi="Times New Roman"/>
                <w:b/>
                <w:bCs/>
                <w:color w:val="000000"/>
                <w:shd w:val="clear" w:color="auto" w:fill="FFFFFF"/>
              </w:rPr>
              <w:t xml:space="preserve">ОН </w:t>
            </w:r>
            <w:proofErr w:type="spellStart"/>
            <w:r w:rsidRPr="003F7991">
              <w:rPr>
                <w:rStyle w:val="normaltextrun"/>
                <w:rFonts w:ascii="Times New Roman" w:hAnsi="Times New Roman"/>
                <w:b/>
                <w:bCs/>
                <w:color w:val="000000"/>
                <w:shd w:val="clear" w:color="auto" w:fill="FFFFFF"/>
              </w:rPr>
              <w:t>қол</w:t>
            </w:r>
            <w:proofErr w:type="spellEnd"/>
            <w:r w:rsidRPr="003F7991">
              <w:rPr>
                <w:rStyle w:val="normaltextrun"/>
                <w:rFonts w:ascii="Times New Roman" w:hAnsi="Times New Roman"/>
                <w:b/>
                <w:bCs/>
                <w:color w:val="000000"/>
                <w:shd w:val="clear" w:color="auto" w:fill="FFFFFF"/>
              </w:rPr>
              <w:t xml:space="preserve"> </w:t>
            </w:r>
            <w:proofErr w:type="spellStart"/>
            <w:r w:rsidRPr="003F7991">
              <w:rPr>
                <w:rStyle w:val="normaltextrun"/>
                <w:rFonts w:ascii="Times New Roman" w:hAnsi="Times New Roman"/>
                <w:b/>
                <w:bCs/>
                <w:color w:val="000000"/>
                <w:shd w:val="clear" w:color="auto" w:fill="FFFFFF"/>
              </w:rPr>
              <w:t>жеткізу</w:t>
            </w:r>
            <w:proofErr w:type="spellEnd"/>
            <w:r w:rsidRPr="003F7991">
              <w:rPr>
                <w:rStyle w:val="normaltextrun"/>
                <w:rFonts w:ascii="Times New Roman" w:hAnsi="Times New Roman"/>
                <w:b/>
                <w:bCs/>
                <w:color w:val="000000"/>
                <w:shd w:val="clear" w:color="auto" w:fill="FFFFFF"/>
              </w:rPr>
              <w:t xml:space="preserve"> </w:t>
            </w:r>
            <w:proofErr w:type="spellStart"/>
            <w:r w:rsidRPr="003F7991">
              <w:rPr>
                <w:rStyle w:val="normaltextrun"/>
                <w:rFonts w:ascii="Times New Roman" w:hAnsi="Times New Roman"/>
                <w:b/>
                <w:bCs/>
                <w:color w:val="000000"/>
                <w:shd w:val="clear" w:color="auto" w:fill="FFFFFF"/>
              </w:rPr>
              <w:t>индикаторлары</w:t>
            </w:r>
            <w:proofErr w:type="spellEnd"/>
            <w:r w:rsidRPr="003F7991">
              <w:rPr>
                <w:rStyle w:val="normaltextrun"/>
                <w:rFonts w:ascii="Times New Roman" w:hAnsi="Times New Roman"/>
                <w:b/>
                <w:bCs/>
                <w:color w:val="000000"/>
                <w:shd w:val="clear" w:color="auto" w:fill="FFFFFF"/>
              </w:rPr>
              <w:t xml:space="preserve"> (ЖИ)</w:t>
            </w:r>
          </w:p>
        </w:tc>
      </w:tr>
      <w:tr w:rsidR="007568A0" w:rsidRPr="005E710C" w14:paraId="1CC1801E" w14:textId="5CFE8E33" w:rsidTr="005D3A2D">
        <w:trPr>
          <w:trHeight w:val="186"/>
        </w:trPr>
        <w:tc>
          <w:tcPr>
            <w:tcW w:w="2105" w:type="dxa"/>
            <w:gridSpan w:val="2"/>
            <w:vMerge w:val="restart"/>
            <w:tcBorders>
              <w:top w:val="single" w:sz="4" w:space="0" w:color="auto"/>
              <w:right w:val="single" w:sz="4" w:space="0" w:color="auto"/>
            </w:tcBorders>
          </w:tcPr>
          <w:p w14:paraId="4200336C" w14:textId="2F6573C1" w:rsidR="007568A0" w:rsidRPr="003F7991" w:rsidRDefault="007568A0" w:rsidP="007568A0">
            <w:pPr>
              <w:contextualSpacing/>
              <w:rPr>
                <w:rFonts w:ascii="Times New Roman" w:hAnsi="Times New Roman"/>
                <w:b/>
              </w:rPr>
            </w:pPr>
            <w:r w:rsidRPr="003F7991">
              <w:rPr>
                <w:rFonts w:ascii="Times New Roman" w:hAnsi="Times New Roman"/>
                <w:color w:val="000000"/>
                <w:lang w:val="kk-KZ"/>
              </w:rPr>
              <w:t>С</w:t>
            </w:r>
            <w:proofErr w:type="spellStart"/>
            <w:r w:rsidRPr="003F7991">
              <w:rPr>
                <w:rFonts w:ascii="Times New Roman" w:hAnsi="Times New Roman"/>
                <w:color w:val="000000"/>
              </w:rPr>
              <w:t>туденттердің</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оқып</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жатқан</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шығыс</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тілінде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сөйлейтіндерді</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тыңдау</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және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түсіну</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дағдыларын</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қалыптастыру</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Пән</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тыңдауға</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үйретуге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бағытталған</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ол</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монологтық</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немесе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диалогтық</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сипаттағы</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қарым</w:t>
            </w:r>
            <w:proofErr w:type="spellEnd"/>
            <w:r w:rsidRPr="003F7991">
              <w:rPr>
                <w:rFonts w:ascii="Times New Roman" w:hAnsi="Times New Roman"/>
                <w:color w:val="000000"/>
              </w:rPr>
              <w:t xml:space="preserve"> - </w:t>
            </w:r>
            <w:proofErr w:type="spellStart"/>
            <w:r w:rsidRPr="003F7991">
              <w:rPr>
                <w:rFonts w:ascii="Times New Roman" w:hAnsi="Times New Roman"/>
                <w:color w:val="000000"/>
              </w:rPr>
              <w:t>қатынас</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саласы</w:t>
            </w:r>
            <w:proofErr w:type="spellEnd"/>
            <w:r w:rsidRPr="003F7991">
              <w:rPr>
                <w:rFonts w:ascii="Times New Roman" w:hAnsi="Times New Roman"/>
                <w:color w:val="000000"/>
              </w:rPr>
              <w:t xml:space="preserve"> мен </w:t>
            </w:r>
            <w:proofErr w:type="spellStart"/>
            <w:r w:rsidRPr="003F7991">
              <w:rPr>
                <w:rFonts w:ascii="Times New Roman" w:hAnsi="Times New Roman"/>
                <w:color w:val="000000"/>
              </w:rPr>
              <w:t>тілдік</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материалдың</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түпнұсқалық</w:t>
            </w:r>
            <w:proofErr w:type="spellEnd"/>
            <w:r w:rsidRPr="003F7991">
              <w:rPr>
                <w:rFonts w:ascii="Times New Roman" w:hAnsi="Times New Roman"/>
                <w:color w:val="000000"/>
              </w:rPr>
              <w:t xml:space="preserve"> аудио </w:t>
            </w:r>
            <w:proofErr w:type="spellStart"/>
            <w:r w:rsidRPr="003F7991">
              <w:rPr>
                <w:rFonts w:ascii="Times New Roman" w:hAnsi="Times New Roman"/>
                <w:color w:val="000000"/>
              </w:rPr>
              <w:t>және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бейне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мәтіндері</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негізінде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жүзеге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асырылады</w:t>
            </w:r>
            <w:proofErr w:type="spellEnd"/>
            <w:r w:rsidRPr="003F7991">
              <w:rPr>
                <w:rFonts w:ascii="Times New Roman" w:hAnsi="Times New Roman"/>
                <w:color w:val="000000"/>
              </w:rPr>
              <w:t xml:space="preserve">. Курс </w:t>
            </w:r>
            <w:proofErr w:type="spellStart"/>
            <w:r w:rsidRPr="003F7991">
              <w:rPr>
                <w:rFonts w:ascii="Times New Roman" w:hAnsi="Times New Roman"/>
                <w:color w:val="000000"/>
              </w:rPr>
              <w:t>жеке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сөздердегі</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дыбыстарды</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тануды</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сөйлеу</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ырғағын</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кідірісті</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меңгеруге</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бағытталған</w:t>
            </w:r>
            <w:proofErr w:type="spellEnd"/>
            <w:r w:rsidRPr="003F7991">
              <w:rPr>
                <w:rFonts w:ascii="Times New Roman" w:hAnsi="Times New Roman"/>
                <w:color w:val="000000"/>
              </w:rPr>
              <w:t>.</w:t>
            </w:r>
          </w:p>
        </w:tc>
        <w:tc>
          <w:tcPr>
            <w:tcW w:w="4880" w:type="dxa"/>
            <w:gridSpan w:val="4"/>
            <w:tcBorders>
              <w:top w:val="single" w:sz="4" w:space="0" w:color="auto"/>
              <w:left w:val="single" w:sz="4" w:space="0" w:color="auto"/>
              <w:right w:val="single" w:sz="4" w:space="0" w:color="auto"/>
            </w:tcBorders>
          </w:tcPr>
          <w:p w14:paraId="6E0302AC" w14:textId="14D95DE1" w:rsidR="007568A0" w:rsidRPr="003F7991" w:rsidRDefault="007568A0" w:rsidP="007568A0">
            <w:pPr>
              <w:contextualSpacing/>
              <w:rPr>
                <w:rFonts w:ascii="Times New Roman" w:hAnsi="Times New Roman"/>
                <w:b/>
                <w:lang w:val="kk-KZ"/>
              </w:rPr>
            </w:pPr>
            <w:r w:rsidRPr="003F7991">
              <w:rPr>
                <w:rFonts w:ascii="Times New Roman" w:hAnsi="Times New Roman"/>
                <w:lang w:val="kk-KZ"/>
              </w:rPr>
              <w:t xml:space="preserve">ОН1. Лингвистикалық зерттеулердің қазіргі заманғы әдістері және шығыс елдерінің </w:t>
            </w:r>
            <w:r w:rsidRPr="003F7991">
              <w:rPr>
                <w:rFonts w:ascii="Times New Roman" w:hAnsi="Times New Roman"/>
                <w:bCs/>
                <w:lang w:val="kk-KZ"/>
              </w:rPr>
              <w:t>әлеуметтік лингвистикасындағы алуан ағымдар мен тенденци</w:t>
            </w:r>
            <w:r w:rsidRPr="003F7991">
              <w:rPr>
                <w:rFonts w:ascii="Times New Roman" w:hAnsi="Times New Roman"/>
                <w:lang w:val="kk-KZ"/>
              </w:rPr>
              <w:t>я</w:t>
            </w:r>
            <w:r w:rsidRPr="003F7991">
              <w:rPr>
                <w:rFonts w:ascii="Times New Roman" w:hAnsi="Times New Roman"/>
                <w:bCs/>
                <w:lang w:val="kk-KZ"/>
              </w:rPr>
              <w:t xml:space="preserve">лар </w:t>
            </w:r>
            <w:r w:rsidRPr="003F7991">
              <w:rPr>
                <w:rFonts w:ascii="Times New Roman" w:hAnsi="Times New Roman"/>
                <w:lang w:val="kk-KZ"/>
              </w:rPr>
              <w:t>туралы</w:t>
            </w:r>
            <w:r w:rsidRPr="003F7991">
              <w:rPr>
                <w:rFonts w:ascii="Times New Roman" w:eastAsiaTheme="minorEastAsia" w:hAnsi="Times New Roman"/>
                <w:lang w:val="kk-KZ"/>
              </w:rPr>
              <w:t xml:space="preserve"> </w:t>
            </w:r>
            <w:r w:rsidRPr="003F7991">
              <w:rPr>
                <w:rFonts w:ascii="Times New Roman" w:hAnsi="Times New Roman"/>
                <w:lang w:val="kk-KZ"/>
              </w:rPr>
              <w:t>мағлұмат алу</w:t>
            </w:r>
          </w:p>
        </w:tc>
        <w:tc>
          <w:tcPr>
            <w:tcW w:w="2938" w:type="dxa"/>
            <w:gridSpan w:val="2"/>
            <w:tcBorders>
              <w:top w:val="single" w:sz="4" w:space="0" w:color="auto"/>
              <w:left w:val="single" w:sz="4" w:space="0" w:color="auto"/>
              <w:bottom w:val="single" w:sz="4" w:space="0" w:color="auto"/>
            </w:tcBorders>
          </w:tcPr>
          <w:p w14:paraId="61460FBE" w14:textId="07CED687" w:rsidR="007568A0" w:rsidRPr="003F7991" w:rsidRDefault="007568A0" w:rsidP="007568A0">
            <w:pPr>
              <w:jc w:val="both"/>
              <w:rPr>
                <w:rFonts w:ascii="Times New Roman" w:hAnsi="Times New Roman"/>
                <w:lang w:val="kk-KZ"/>
              </w:rPr>
            </w:pPr>
            <w:r w:rsidRPr="003F7991">
              <w:rPr>
                <w:rFonts w:ascii="Times New Roman" w:hAnsi="Times New Roman"/>
                <w:lang w:val="kk-KZ"/>
              </w:rPr>
              <w:t>ЖИ 1.1 қажетті мағлұматты табу;</w:t>
            </w:r>
          </w:p>
          <w:p w14:paraId="2CA22321" w14:textId="5A19CD1D" w:rsidR="007568A0" w:rsidRPr="003F7991" w:rsidRDefault="007568A0" w:rsidP="007568A0">
            <w:pPr>
              <w:pStyle w:val="10"/>
              <w:contextualSpacing/>
              <w:rPr>
                <w:b/>
                <w:sz w:val="20"/>
                <w:szCs w:val="20"/>
                <w:lang w:val="kk-KZ"/>
              </w:rPr>
            </w:pPr>
            <w:r w:rsidRPr="003F7991">
              <w:rPr>
                <w:sz w:val="20"/>
                <w:szCs w:val="20"/>
                <w:lang w:val="kk-KZ"/>
              </w:rPr>
              <w:t xml:space="preserve">ЖИ 1.2 қойылған мақсатқа жету үшін мағлұматты дұрыс анализдей алу; </w:t>
            </w:r>
          </w:p>
        </w:tc>
      </w:tr>
      <w:tr w:rsidR="007568A0" w:rsidRPr="005E710C" w14:paraId="19924751" w14:textId="77777777" w:rsidTr="005D3A2D">
        <w:trPr>
          <w:trHeight w:val="114"/>
        </w:trPr>
        <w:tc>
          <w:tcPr>
            <w:tcW w:w="2105" w:type="dxa"/>
            <w:gridSpan w:val="2"/>
            <w:vMerge/>
            <w:tcBorders>
              <w:right w:val="single" w:sz="4" w:space="0" w:color="auto"/>
            </w:tcBorders>
          </w:tcPr>
          <w:p w14:paraId="2D41D20C" w14:textId="77777777" w:rsidR="007568A0" w:rsidRPr="003F7991" w:rsidRDefault="007568A0" w:rsidP="007568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123E02A" w14:textId="1AF5EA58" w:rsidR="007568A0" w:rsidRPr="003F7991" w:rsidRDefault="007568A0" w:rsidP="007568A0">
            <w:pPr>
              <w:contextualSpacing/>
              <w:rPr>
                <w:rFonts w:ascii="Times New Roman" w:hAnsi="Times New Roman"/>
                <w:b/>
                <w:lang w:val="kk-KZ"/>
              </w:rPr>
            </w:pPr>
            <w:r w:rsidRPr="003F7991">
              <w:rPr>
                <w:rFonts w:ascii="Times New Roman" w:hAnsi="Times New Roman"/>
                <w:lang w:val="kk-KZ"/>
              </w:rPr>
              <w:t>ОН2. Осы заманға сай грамматикалық зерттеу тәсілімен таныстыру, қытай тілін оқытудағы теориялық тұрғысын қолдану</w:t>
            </w:r>
          </w:p>
        </w:tc>
        <w:tc>
          <w:tcPr>
            <w:tcW w:w="2938" w:type="dxa"/>
            <w:gridSpan w:val="2"/>
            <w:tcBorders>
              <w:top w:val="single" w:sz="4" w:space="0" w:color="auto"/>
              <w:left w:val="single" w:sz="4" w:space="0" w:color="auto"/>
              <w:bottom w:val="single" w:sz="4" w:space="0" w:color="auto"/>
            </w:tcBorders>
          </w:tcPr>
          <w:p w14:paraId="5D8513CC" w14:textId="190D0A2A" w:rsidR="007568A0" w:rsidRPr="003F7991" w:rsidRDefault="007568A0" w:rsidP="007568A0">
            <w:pPr>
              <w:pStyle w:val="aa"/>
              <w:jc w:val="both"/>
              <w:rPr>
                <w:rFonts w:ascii="Times New Roman" w:hAnsi="Times New Roman"/>
                <w:sz w:val="20"/>
                <w:lang w:val="kk-KZ"/>
              </w:rPr>
            </w:pPr>
            <w:r w:rsidRPr="003F7991">
              <w:rPr>
                <w:rFonts w:ascii="Times New Roman" w:hAnsi="Times New Roman"/>
                <w:sz w:val="20"/>
                <w:lang w:val="kk-KZ"/>
              </w:rPr>
              <w:t xml:space="preserve">ЖИ 2.1 мағлұматпен таныс және ондағы негізгі элементтерді белгілейді; </w:t>
            </w:r>
          </w:p>
          <w:p w14:paraId="685B81DF" w14:textId="247EB3F6" w:rsidR="007568A0" w:rsidRPr="003F7991" w:rsidRDefault="007568A0" w:rsidP="007568A0">
            <w:pPr>
              <w:pStyle w:val="aa"/>
              <w:jc w:val="both"/>
              <w:rPr>
                <w:rFonts w:ascii="Times New Roman" w:hAnsi="Times New Roman"/>
                <w:sz w:val="20"/>
                <w:lang w:val="kk-KZ"/>
              </w:rPr>
            </w:pPr>
            <w:r w:rsidRPr="003F7991">
              <w:rPr>
                <w:rFonts w:ascii="Times New Roman" w:hAnsi="Times New Roman"/>
                <w:sz w:val="20"/>
                <w:lang w:val="kk-KZ"/>
              </w:rPr>
              <w:t xml:space="preserve">ЖИ 2.2 қазіргі қытай тілінің грамматикалық құрылысын меңгеру. Грамматикалық ережелер және олардың сөйлеу барысындағы қызметімен таныс; </w:t>
            </w:r>
          </w:p>
        </w:tc>
      </w:tr>
      <w:tr w:rsidR="007568A0" w:rsidRPr="005E710C" w14:paraId="0CD70DDA" w14:textId="77777777" w:rsidTr="00791E2E">
        <w:trPr>
          <w:trHeight w:val="1018"/>
        </w:trPr>
        <w:tc>
          <w:tcPr>
            <w:tcW w:w="2105" w:type="dxa"/>
            <w:gridSpan w:val="2"/>
            <w:vMerge/>
            <w:tcBorders>
              <w:right w:val="single" w:sz="4" w:space="0" w:color="auto"/>
            </w:tcBorders>
          </w:tcPr>
          <w:p w14:paraId="068AE065" w14:textId="77777777" w:rsidR="007568A0" w:rsidRPr="003F7991" w:rsidRDefault="007568A0" w:rsidP="007568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C3999AE" w14:textId="4D992197" w:rsidR="007568A0" w:rsidRPr="003F7991" w:rsidRDefault="007568A0" w:rsidP="007568A0">
            <w:pPr>
              <w:contextualSpacing/>
              <w:rPr>
                <w:rFonts w:ascii="Times New Roman" w:hAnsi="Times New Roman"/>
                <w:lang w:val="kk-KZ"/>
              </w:rPr>
            </w:pPr>
            <w:r w:rsidRPr="003F7991">
              <w:rPr>
                <w:rFonts w:ascii="Times New Roman" w:hAnsi="Times New Roman"/>
                <w:lang w:val="kk-KZ" w:eastAsia="ru-RU" w:bidi="hi-IN"/>
              </w:rPr>
              <w:t xml:space="preserve">ОН 3 </w:t>
            </w:r>
            <w:r w:rsidRPr="003F7991">
              <w:rPr>
                <w:rFonts w:ascii="Times New Roman" w:eastAsia="SimSun" w:hAnsi="Times New Roman"/>
                <w:lang w:val="kk-KZ" w:eastAsia="ru-RU"/>
              </w:rPr>
              <w:t>Қытай тілінің сөздік қорының грамматикалық құрылымы мен қалыптасуы жәнеауыз екі тіде фонетика мен лексикологиямен танысу</w:t>
            </w:r>
          </w:p>
          <w:p w14:paraId="18CF2C6E" w14:textId="77777777" w:rsidR="007568A0" w:rsidRPr="003F7991" w:rsidRDefault="007568A0" w:rsidP="007568A0">
            <w:pPr>
              <w:contextualSpacing/>
              <w:rPr>
                <w:rFonts w:ascii="Times New Roman" w:hAnsi="Times New Roman"/>
                <w:lang w:val="kk-KZ"/>
              </w:rPr>
            </w:pPr>
          </w:p>
        </w:tc>
        <w:tc>
          <w:tcPr>
            <w:tcW w:w="2938" w:type="dxa"/>
            <w:gridSpan w:val="2"/>
            <w:tcBorders>
              <w:top w:val="single" w:sz="4" w:space="0" w:color="auto"/>
              <w:left w:val="single" w:sz="4" w:space="0" w:color="auto"/>
            </w:tcBorders>
          </w:tcPr>
          <w:p w14:paraId="56B7B093" w14:textId="24CC1D68" w:rsidR="007568A0" w:rsidRPr="003F7991" w:rsidRDefault="007568A0" w:rsidP="007568A0">
            <w:pPr>
              <w:pStyle w:val="aa"/>
              <w:jc w:val="both"/>
              <w:rPr>
                <w:rFonts w:ascii="Times New Roman" w:hAnsi="Times New Roman"/>
                <w:sz w:val="20"/>
                <w:lang w:val="kk-KZ"/>
              </w:rPr>
            </w:pPr>
            <w:r w:rsidRPr="003F7991">
              <w:rPr>
                <w:rFonts w:ascii="Times New Roman" w:hAnsi="Times New Roman"/>
                <w:sz w:val="20"/>
                <w:lang w:val="kk-KZ"/>
              </w:rPr>
              <w:t xml:space="preserve">ЖИ 3.1 қажетті нұсқаларды қарастырады;  </w:t>
            </w:r>
          </w:p>
          <w:p w14:paraId="5EE8321B" w14:textId="65066449" w:rsidR="007568A0" w:rsidRPr="003F7991" w:rsidRDefault="007568A0" w:rsidP="007568A0">
            <w:pPr>
              <w:pStyle w:val="aa"/>
              <w:jc w:val="both"/>
              <w:rPr>
                <w:rFonts w:ascii="Times New Roman" w:hAnsi="Times New Roman"/>
                <w:sz w:val="20"/>
                <w:lang w:val="kk-KZ"/>
              </w:rPr>
            </w:pPr>
            <w:r w:rsidRPr="003F7991">
              <w:rPr>
                <w:rFonts w:ascii="Times New Roman" w:hAnsi="Times New Roman"/>
                <w:sz w:val="20"/>
                <w:lang w:val="kk-KZ"/>
              </w:rPr>
              <w:t>ЖИ 3.2 өзінің ойын сауатты, логикалық, дәлелді түрде жеткізеді;</w:t>
            </w:r>
          </w:p>
        </w:tc>
      </w:tr>
      <w:tr w:rsidR="009F164D" w:rsidRPr="005E710C" w14:paraId="5390B05E" w14:textId="77777777" w:rsidTr="00791E2E">
        <w:trPr>
          <w:trHeight w:val="1275"/>
        </w:trPr>
        <w:tc>
          <w:tcPr>
            <w:tcW w:w="2105" w:type="dxa"/>
            <w:gridSpan w:val="2"/>
            <w:vMerge/>
            <w:tcBorders>
              <w:right w:val="single" w:sz="4" w:space="0" w:color="auto"/>
            </w:tcBorders>
          </w:tcPr>
          <w:p w14:paraId="2FAB616A" w14:textId="77777777" w:rsidR="009F164D" w:rsidRPr="003F7991" w:rsidRDefault="009F164D" w:rsidP="00A606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CC4E929" w14:textId="3193DD4C" w:rsidR="009F164D" w:rsidRPr="003F7991" w:rsidRDefault="009F164D" w:rsidP="00A606A0">
            <w:pPr>
              <w:contextualSpacing/>
              <w:rPr>
                <w:rFonts w:ascii="Times New Roman" w:hAnsi="Times New Roman"/>
                <w:lang w:val="kk-KZ"/>
              </w:rPr>
            </w:pPr>
            <w:r w:rsidRPr="003F7991">
              <w:rPr>
                <w:rFonts w:ascii="Times New Roman" w:hAnsi="Times New Roman"/>
                <w:lang w:val="kk-KZ" w:eastAsia="ru-RU" w:bidi="hi-IN"/>
              </w:rPr>
              <w:t xml:space="preserve">ОН 4 </w:t>
            </w:r>
            <w:r w:rsidR="005B46D2" w:rsidRPr="003F7991">
              <w:rPr>
                <w:rFonts w:ascii="Times New Roman" w:hAnsi="Times New Roman"/>
                <w:lang w:val="kk-KZ"/>
              </w:rPr>
              <w:t>Қытай тілі мәтіндеріндегі құрылымдық ерекшеліктерін барлық деңгейде анықтау</w:t>
            </w:r>
          </w:p>
        </w:tc>
        <w:tc>
          <w:tcPr>
            <w:tcW w:w="2938" w:type="dxa"/>
            <w:gridSpan w:val="2"/>
            <w:tcBorders>
              <w:top w:val="single" w:sz="4" w:space="0" w:color="auto"/>
              <w:left w:val="single" w:sz="4" w:space="0" w:color="auto"/>
            </w:tcBorders>
          </w:tcPr>
          <w:p w14:paraId="2FA6D242" w14:textId="330C8542" w:rsidR="009F164D" w:rsidRPr="003F7991" w:rsidRDefault="00C744D5" w:rsidP="00A606A0">
            <w:pPr>
              <w:pStyle w:val="10"/>
              <w:contextualSpacing/>
              <w:rPr>
                <w:sz w:val="20"/>
                <w:szCs w:val="20"/>
                <w:lang w:val="kk-KZ"/>
              </w:rPr>
            </w:pPr>
            <w:r w:rsidRPr="003F7991">
              <w:rPr>
                <w:sz w:val="20"/>
                <w:szCs w:val="20"/>
                <w:lang w:val="kk-KZ"/>
              </w:rPr>
              <w:t>ЖИ.4.1. қазіргі уақыттағы негізгі саяси идеологиялардың мазмұнына баға береді.</w:t>
            </w:r>
          </w:p>
          <w:p w14:paraId="0931B8F1" w14:textId="1734B183" w:rsidR="00C744D5" w:rsidRPr="003F7991" w:rsidRDefault="00C744D5" w:rsidP="00A606A0">
            <w:pPr>
              <w:pStyle w:val="10"/>
              <w:contextualSpacing/>
              <w:rPr>
                <w:b/>
                <w:color w:val="000000"/>
                <w:sz w:val="20"/>
                <w:szCs w:val="20"/>
                <w:lang w:val="kk-KZ"/>
              </w:rPr>
            </w:pPr>
            <w:r w:rsidRPr="003F7991">
              <w:rPr>
                <w:sz w:val="20"/>
                <w:szCs w:val="20"/>
                <w:lang w:val="kk-KZ"/>
              </w:rPr>
              <w:t>ЖИ4.2. қазіргі саяси теориялар мен мәселелерді талдай біледі.</w:t>
            </w:r>
          </w:p>
        </w:tc>
      </w:tr>
      <w:tr w:rsidR="005D3A2D" w:rsidRPr="005E710C" w14:paraId="2F09A255" w14:textId="77777777" w:rsidTr="005D3A2D">
        <w:trPr>
          <w:trHeight w:val="126"/>
        </w:trPr>
        <w:tc>
          <w:tcPr>
            <w:tcW w:w="2105" w:type="dxa"/>
            <w:gridSpan w:val="2"/>
            <w:vMerge/>
            <w:tcBorders>
              <w:right w:val="single" w:sz="4" w:space="0" w:color="auto"/>
            </w:tcBorders>
          </w:tcPr>
          <w:p w14:paraId="60E38DBE" w14:textId="77777777" w:rsidR="005D3A2D" w:rsidRPr="003F7991" w:rsidRDefault="005D3A2D" w:rsidP="00A606A0">
            <w:pPr>
              <w:contextualSpacing/>
              <w:jc w:val="center"/>
              <w:rPr>
                <w:rFonts w:ascii="Times New Roman" w:hAnsi="Times New Roman"/>
                <w:b/>
                <w:lang w:val="kk-KZ"/>
              </w:rPr>
            </w:pPr>
          </w:p>
        </w:tc>
        <w:tc>
          <w:tcPr>
            <w:tcW w:w="4880" w:type="dxa"/>
            <w:gridSpan w:val="4"/>
            <w:tcBorders>
              <w:top w:val="single" w:sz="4" w:space="0" w:color="auto"/>
              <w:left w:val="single" w:sz="4" w:space="0" w:color="auto"/>
              <w:right w:val="single" w:sz="4" w:space="0" w:color="auto"/>
            </w:tcBorders>
          </w:tcPr>
          <w:p w14:paraId="52B7247D" w14:textId="221C5E66" w:rsidR="009F164D" w:rsidRPr="003F7991" w:rsidRDefault="005D3A2D" w:rsidP="009F164D">
            <w:pPr>
              <w:jc w:val="both"/>
              <w:rPr>
                <w:rFonts w:ascii="Times New Roman" w:hAnsi="Times New Roman"/>
                <w:lang w:val="kk-KZ"/>
              </w:rPr>
            </w:pPr>
            <w:r w:rsidRPr="003F7991">
              <w:rPr>
                <w:rFonts w:ascii="Times New Roman" w:hAnsi="Times New Roman"/>
                <w:lang w:val="kk-KZ" w:eastAsia="ru-RU" w:bidi="hi-IN"/>
              </w:rPr>
              <w:t xml:space="preserve">ОН 5 </w:t>
            </w:r>
            <w:r w:rsidR="005B46D2" w:rsidRPr="003F7991">
              <w:rPr>
                <w:rFonts w:ascii="Times New Roman" w:hAnsi="Times New Roman"/>
                <w:lang w:val="kk-KZ"/>
              </w:rPr>
              <w:t>Теориялық мәліметтерді бақылай отырып тәжірибелік қорытындыны өз бетімен жасау.</w:t>
            </w:r>
          </w:p>
          <w:p w14:paraId="14C1892B" w14:textId="0095291A" w:rsidR="005D3A2D" w:rsidRPr="003F7991" w:rsidRDefault="005D3A2D" w:rsidP="009F164D">
            <w:pPr>
              <w:contextualSpacing/>
              <w:rPr>
                <w:rFonts w:ascii="Times New Roman" w:hAnsi="Times New Roman"/>
                <w:lang w:val="kk-KZ"/>
              </w:rPr>
            </w:pPr>
          </w:p>
        </w:tc>
        <w:tc>
          <w:tcPr>
            <w:tcW w:w="2938" w:type="dxa"/>
            <w:gridSpan w:val="2"/>
            <w:tcBorders>
              <w:top w:val="single" w:sz="4" w:space="0" w:color="auto"/>
              <w:left w:val="single" w:sz="4" w:space="0" w:color="auto"/>
              <w:bottom w:val="single" w:sz="4" w:space="0" w:color="auto"/>
            </w:tcBorders>
          </w:tcPr>
          <w:p w14:paraId="586E0D79" w14:textId="73D3B434" w:rsidR="007568A0" w:rsidRPr="003F7991" w:rsidRDefault="007568A0" w:rsidP="007568A0">
            <w:pPr>
              <w:pStyle w:val="aa"/>
              <w:jc w:val="both"/>
              <w:rPr>
                <w:rFonts w:ascii="Times New Roman" w:hAnsi="Times New Roman"/>
                <w:sz w:val="20"/>
                <w:lang w:val="kk-KZ"/>
              </w:rPr>
            </w:pPr>
            <w:r w:rsidRPr="003F7991">
              <w:rPr>
                <w:rFonts w:ascii="Times New Roman" w:hAnsi="Times New Roman"/>
                <w:sz w:val="20"/>
                <w:lang w:val="kk-KZ"/>
              </w:rPr>
              <w:t>ЖИ.5.1 теориялық мәліметтерді бақылай отырып тәжірибелік қорытындыны өз бетімен жасай білу</w:t>
            </w:r>
          </w:p>
          <w:p w14:paraId="1107B6D3" w14:textId="77777777" w:rsidR="007568A0" w:rsidRPr="003F7991" w:rsidRDefault="007568A0" w:rsidP="007568A0">
            <w:pPr>
              <w:jc w:val="both"/>
              <w:rPr>
                <w:rFonts w:ascii="Times New Roman" w:hAnsi="Times New Roman"/>
                <w:lang w:val="kk-KZ"/>
              </w:rPr>
            </w:pPr>
          </w:p>
          <w:p w14:paraId="5FB7F39C" w14:textId="1BB53457" w:rsidR="00C744D5" w:rsidRPr="003F7991" w:rsidRDefault="007568A0" w:rsidP="007568A0">
            <w:pPr>
              <w:jc w:val="both"/>
              <w:rPr>
                <w:rFonts w:ascii="Times New Roman" w:hAnsi="Times New Roman"/>
                <w:lang w:val="kk-KZ"/>
              </w:rPr>
            </w:pPr>
            <w:r w:rsidRPr="003F7991">
              <w:rPr>
                <w:rFonts w:ascii="Times New Roman" w:hAnsi="Times New Roman"/>
                <w:lang w:val="kk-KZ"/>
              </w:rPr>
              <w:t xml:space="preserve">ЖИ.5.2топтағы басқа адамдармен жақсы қарым-қатынас жасайды, олармен </w:t>
            </w:r>
            <w:r w:rsidRPr="003F7991">
              <w:rPr>
                <w:rFonts w:ascii="Times New Roman" w:hAnsi="Times New Roman"/>
                <w:lang w:val="kk-KZ"/>
              </w:rPr>
              <w:lastRenderedPageBreak/>
              <w:t>білімімен, ақпаратпен, тәжірибесімен бөлінеді;</w:t>
            </w:r>
          </w:p>
        </w:tc>
      </w:tr>
      <w:tr w:rsidR="00791E2E" w:rsidRPr="003F7991" w14:paraId="25337F65" w14:textId="22F63478" w:rsidTr="005D3A2D">
        <w:trPr>
          <w:trHeight w:val="234"/>
        </w:trPr>
        <w:tc>
          <w:tcPr>
            <w:tcW w:w="2105" w:type="dxa"/>
            <w:gridSpan w:val="2"/>
            <w:tcBorders>
              <w:top w:val="single" w:sz="4" w:space="0" w:color="auto"/>
              <w:bottom w:val="single" w:sz="4" w:space="0" w:color="auto"/>
              <w:right w:val="single" w:sz="4" w:space="0" w:color="auto"/>
            </w:tcBorders>
          </w:tcPr>
          <w:p w14:paraId="4B5F61B0" w14:textId="2C481A8E" w:rsidR="00791E2E" w:rsidRPr="003F7991" w:rsidRDefault="00791E2E" w:rsidP="00791E2E">
            <w:pPr>
              <w:contextualSpacing/>
              <w:jc w:val="center"/>
              <w:rPr>
                <w:rFonts w:ascii="Times New Roman" w:hAnsi="Times New Roman"/>
                <w:b/>
                <w:lang w:val="kk-KZ"/>
              </w:rPr>
            </w:pPr>
            <w:proofErr w:type="spellStart"/>
            <w:r w:rsidRPr="003F7991">
              <w:rPr>
                <w:rFonts w:ascii="Times New Roman" w:hAnsi="Times New Roman"/>
                <w:b/>
              </w:rPr>
              <w:lastRenderedPageBreak/>
              <w:t>Пререквизи</w:t>
            </w:r>
            <w:proofErr w:type="spellEnd"/>
            <w:r w:rsidRPr="003F7991">
              <w:rPr>
                <w:rFonts w:ascii="Times New Roman" w:hAnsi="Times New Roman"/>
                <w:b/>
                <w:lang w:val="kk-KZ"/>
              </w:rPr>
              <w:t>ттер</w:t>
            </w:r>
            <w:r w:rsidRPr="003F7991">
              <w:rPr>
                <w:rFonts w:ascii="Times New Roman" w:hAnsi="Times New Roman"/>
                <w:b/>
              </w:rPr>
              <w:t xml:space="preserve"> </w:t>
            </w:r>
          </w:p>
        </w:tc>
        <w:tc>
          <w:tcPr>
            <w:tcW w:w="7818" w:type="dxa"/>
            <w:gridSpan w:val="6"/>
            <w:tcBorders>
              <w:top w:val="single" w:sz="4" w:space="0" w:color="auto"/>
              <w:left w:val="single" w:sz="4" w:space="0" w:color="auto"/>
              <w:bottom w:val="single" w:sz="4" w:space="0" w:color="auto"/>
            </w:tcBorders>
          </w:tcPr>
          <w:p w14:paraId="5A47ADBE" w14:textId="3787A3E2" w:rsidR="00791E2E" w:rsidRPr="003F7991" w:rsidRDefault="005B46D2" w:rsidP="00791E2E">
            <w:pPr>
              <w:contextualSpacing/>
              <w:rPr>
                <w:rFonts w:ascii="Times New Roman" w:hAnsi="Times New Roman"/>
                <w:b/>
                <w:lang w:val="kk-KZ"/>
              </w:rPr>
            </w:pPr>
            <w:proofErr w:type="spellStart"/>
            <w:r w:rsidRPr="003F7991">
              <w:rPr>
                <w:rFonts w:ascii="Times New Roman" w:hAnsi="Times New Roman"/>
                <w:color w:val="000000"/>
              </w:rPr>
              <w:t>Сөйлеу</w:t>
            </w:r>
            <w:proofErr w:type="spellEnd"/>
            <w:r w:rsidRPr="003F7991">
              <w:rPr>
                <w:rFonts w:ascii="Times New Roman" w:hAnsi="Times New Roman"/>
                <w:color w:val="000000"/>
              </w:rPr>
              <w:t xml:space="preserve"> </w:t>
            </w:r>
            <w:proofErr w:type="spellStart"/>
            <w:r w:rsidRPr="003F7991">
              <w:rPr>
                <w:rFonts w:ascii="Times New Roman" w:hAnsi="Times New Roman"/>
                <w:color w:val="000000"/>
              </w:rPr>
              <w:t>мәдениеті</w:t>
            </w:r>
            <w:proofErr w:type="spellEnd"/>
            <w:r w:rsidRPr="003F7991">
              <w:rPr>
                <w:rFonts w:ascii="Times New Roman" w:hAnsi="Times New Roman"/>
                <w:color w:val="000000"/>
              </w:rPr>
              <w:t xml:space="preserve"> практикумы[25606]</w:t>
            </w:r>
          </w:p>
        </w:tc>
      </w:tr>
      <w:tr w:rsidR="00C744D5" w:rsidRPr="003F7991" w14:paraId="768BFCEB" w14:textId="77777777" w:rsidTr="005D3A2D">
        <w:trPr>
          <w:trHeight w:val="234"/>
        </w:trPr>
        <w:tc>
          <w:tcPr>
            <w:tcW w:w="2105" w:type="dxa"/>
            <w:gridSpan w:val="2"/>
            <w:tcBorders>
              <w:top w:val="single" w:sz="4" w:space="0" w:color="auto"/>
              <w:bottom w:val="single" w:sz="4" w:space="0" w:color="auto"/>
              <w:right w:val="single" w:sz="4" w:space="0" w:color="auto"/>
            </w:tcBorders>
          </w:tcPr>
          <w:p w14:paraId="28EFD638" w14:textId="7F41BC73" w:rsidR="00C744D5" w:rsidRPr="003F7991" w:rsidRDefault="00C744D5" w:rsidP="00791E2E">
            <w:pPr>
              <w:contextualSpacing/>
              <w:jc w:val="center"/>
              <w:rPr>
                <w:rFonts w:ascii="Times New Roman" w:hAnsi="Times New Roman"/>
                <w:b/>
                <w:lang w:val="kk-KZ"/>
              </w:rPr>
            </w:pPr>
            <w:r w:rsidRPr="003F7991">
              <w:rPr>
                <w:rFonts w:ascii="Times New Roman" w:hAnsi="Times New Roman"/>
                <w:b/>
                <w:lang w:val="kk-KZ"/>
              </w:rPr>
              <w:t xml:space="preserve">Постреквизиттер </w:t>
            </w:r>
          </w:p>
        </w:tc>
        <w:tc>
          <w:tcPr>
            <w:tcW w:w="7818" w:type="dxa"/>
            <w:gridSpan w:val="6"/>
            <w:tcBorders>
              <w:top w:val="single" w:sz="4" w:space="0" w:color="auto"/>
              <w:left w:val="single" w:sz="4" w:space="0" w:color="auto"/>
              <w:bottom w:val="single" w:sz="4" w:space="0" w:color="auto"/>
            </w:tcBorders>
          </w:tcPr>
          <w:p w14:paraId="13F9F07F" w14:textId="624E5C39" w:rsidR="00C744D5" w:rsidRPr="003F7991" w:rsidRDefault="005B46D2" w:rsidP="00791E2E">
            <w:pPr>
              <w:contextualSpacing/>
              <w:rPr>
                <w:rFonts w:ascii="Times New Roman" w:hAnsi="Times New Roman"/>
                <w:lang w:val="kk-KZ"/>
              </w:rPr>
            </w:pPr>
            <w:r w:rsidRPr="003F7991">
              <w:rPr>
                <w:rFonts w:ascii="Times New Roman" w:hAnsi="Times New Roman"/>
                <w:color w:val="000000"/>
                <w:lang w:val="kk-KZ"/>
              </w:rPr>
              <w:t>Академиялық мақсаттағы шет тілі[77259]</w:t>
            </w:r>
          </w:p>
        </w:tc>
      </w:tr>
      <w:tr w:rsidR="00B74A97" w:rsidRPr="005E710C"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3F7991" w:rsidRDefault="00B74A97" w:rsidP="00A606A0">
            <w:pPr>
              <w:contextualSpacing/>
              <w:jc w:val="center"/>
              <w:rPr>
                <w:rFonts w:ascii="Times New Roman" w:hAnsi="Times New Roman"/>
                <w:b/>
                <w:lang w:val="kk-KZ"/>
              </w:rPr>
            </w:pPr>
            <w:r w:rsidRPr="003F7991">
              <w:rPr>
                <w:rFonts w:ascii="Times New Roman" w:hAnsi="Times New Roman"/>
                <w:b/>
                <w:lang w:val="kk-KZ"/>
              </w:rPr>
              <w:t xml:space="preserve">Оқу </w:t>
            </w:r>
            <w:r w:rsidRPr="003F7991">
              <w:rPr>
                <w:rFonts w:ascii="Times New Roman" w:hAnsi="Times New Roman"/>
                <w:b/>
              </w:rPr>
              <w:t>ресурс</w:t>
            </w:r>
            <w:r w:rsidRPr="003F7991">
              <w:rPr>
                <w:rFonts w:ascii="Times New Roman" w:hAnsi="Times New Roman"/>
                <w:b/>
                <w:lang w:val="kk-KZ"/>
              </w:rPr>
              <w:t>тары</w:t>
            </w:r>
          </w:p>
        </w:tc>
        <w:tc>
          <w:tcPr>
            <w:tcW w:w="7818" w:type="dxa"/>
            <w:gridSpan w:val="6"/>
            <w:tcBorders>
              <w:top w:val="single" w:sz="4" w:space="0" w:color="auto"/>
              <w:left w:val="single" w:sz="4" w:space="0" w:color="auto"/>
              <w:bottom w:val="single" w:sz="4" w:space="0" w:color="auto"/>
            </w:tcBorders>
          </w:tcPr>
          <w:p w14:paraId="021C7B40" w14:textId="77777777" w:rsidR="00CC1ED0" w:rsidRPr="003F7991" w:rsidRDefault="00B74A97" w:rsidP="00A606A0">
            <w:pPr>
              <w:contextualSpacing/>
              <w:rPr>
                <w:rFonts w:ascii="Times New Roman" w:hAnsi="Times New Roman"/>
                <w:b/>
                <w:bCs/>
                <w:lang w:val="kk-KZ"/>
              </w:rPr>
            </w:pPr>
            <w:r w:rsidRPr="003F7991">
              <w:rPr>
                <w:rFonts w:ascii="Times New Roman" w:hAnsi="Times New Roman"/>
                <w:b/>
                <w:bCs/>
                <w:lang w:val="kk-KZ"/>
              </w:rPr>
              <w:t xml:space="preserve">Әдебиет: </w:t>
            </w:r>
          </w:p>
          <w:p w14:paraId="45F6BBE4" w14:textId="2592F5FE" w:rsidR="00CC1ED0" w:rsidRPr="003F7991" w:rsidRDefault="00CC1ED0" w:rsidP="00A606A0">
            <w:pPr>
              <w:contextualSpacing/>
              <w:rPr>
                <w:rFonts w:ascii="Times New Roman" w:hAnsi="Times New Roman"/>
                <w:lang w:val="kk-KZ"/>
              </w:rPr>
            </w:pPr>
            <w:r w:rsidRPr="003F7991">
              <w:rPr>
                <w:rFonts w:ascii="Times New Roman" w:hAnsi="Times New Roman"/>
                <w:lang w:val="kk-KZ"/>
              </w:rPr>
              <w:t>Н</w:t>
            </w:r>
            <w:r w:rsidR="00B74A97" w:rsidRPr="003F7991">
              <w:rPr>
                <w:rFonts w:ascii="Times New Roman" w:hAnsi="Times New Roman"/>
                <w:lang w:val="kk-KZ"/>
              </w:rPr>
              <w:t>егізгі</w:t>
            </w:r>
            <w:r w:rsidRPr="003F7991">
              <w:rPr>
                <w:rFonts w:ascii="Times New Roman" w:hAnsi="Times New Roman"/>
                <w:lang w:val="kk-KZ"/>
              </w:rPr>
              <w:t>:</w:t>
            </w:r>
          </w:p>
          <w:p w14:paraId="1D3818BE" w14:textId="0FFCA0E2" w:rsidR="00E463B9" w:rsidRPr="003F7991" w:rsidRDefault="005E710C" w:rsidP="00E463B9">
            <w:pPr>
              <w:pStyle w:val="a8"/>
              <w:numPr>
                <w:ilvl w:val="0"/>
                <w:numId w:val="9"/>
              </w:numPr>
              <w:tabs>
                <w:tab w:val="left" w:pos="360"/>
              </w:tabs>
              <w:jc w:val="both"/>
              <w:rPr>
                <w:rFonts w:ascii="SimSun" w:eastAsia="SimSun" w:hAnsi="SimSun"/>
                <w:lang w:val="en-US"/>
              </w:rPr>
            </w:pPr>
            <w:hyperlink r:id="rId7" w:history="1">
              <w:r w:rsidR="007568A0" w:rsidRPr="003F7991">
                <w:rPr>
                  <w:rStyle w:val="a3"/>
                  <w:rFonts w:ascii="SimSun" w:eastAsia="SimSun" w:hAnsi="SimSun"/>
                  <w:color w:val="auto"/>
                  <w:u w:val="none"/>
                  <w:shd w:val="clear" w:color="auto" w:fill="FFFFFF"/>
                </w:rPr>
                <w:t>杨雪梅</w:t>
              </w:r>
            </w:hyperlink>
            <w:r w:rsidR="007568A0" w:rsidRPr="003F7991">
              <w:rPr>
                <w:rFonts w:ascii="SimSun" w:eastAsia="SimSun" w:hAnsi="SimSun"/>
                <w:shd w:val="clear" w:color="auto" w:fill="FFFFFF"/>
              </w:rPr>
              <w:t>, </w:t>
            </w:r>
            <w:hyperlink r:id="rId8" w:history="1">
              <w:r w:rsidR="007568A0" w:rsidRPr="003F7991">
                <w:rPr>
                  <w:rStyle w:val="a3"/>
                  <w:rFonts w:ascii="SimSun" w:eastAsia="SimSun" w:hAnsi="SimSun"/>
                  <w:color w:val="auto"/>
                  <w:u w:val="none"/>
                  <w:shd w:val="clear" w:color="auto" w:fill="FFFFFF"/>
                </w:rPr>
                <w:t>胡波</w:t>
              </w:r>
            </w:hyperlink>
            <w:r w:rsidR="007568A0" w:rsidRPr="003F7991">
              <w:rPr>
                <w:rFonts w:ascii="SimSun" w:eastAsia="SimSun" w:hAnsi="SimSun"/>
              </w:rPr>
              <w:t>.</w:t>
            </w:r>
            <w:r w:rsidR="007568A0" w:rsidRPr="003F7991">
              <w:rPr>
                <w:rFonts w:ascii="SimSun" w:eastAsia="SimSun" w:hAnsi="SimSun"/>
                <w:shd w:val="clear" w:color="auto" w:fill="FFFFFF"/>
              </w:rPr>
              <w:t>汉语听力教程: 第三册</w:t>
            </w:r>
            <w:r w:rsidR="00E463B9" w:rsidRPr="003F7991">
              <w:rPr>
                <w:rFonts w:ascii="SimSun" w:eastAsia="SimSun" w:hAnsi="SimSun"/>
                <w:shd w:val="clear" w:color="auto" w:fill="FFFFFF"/>
              </w:rPr>
              <w:t>.</w:t>
            </w:r>
            <w:r w:rsidR="007568A0" w:rsidRPr="003F7991">
              <w:rPr>
                <w:rFonts w:ascii="SimSun" w:eastAsia="SimSun" w:hAnsi="SimSun"/>
                <w:shd w:val="clear" w:color="auto" w:fill="FFFFFF"/>
              </w:rPr>
              <w:t>北京语言大学出版社, 2019</w:t>
            </w:r>
            <w:r w:rsidR="00791E2E" w:rsidRPr="003F7991">
              <w:rPr>
                <w:rFonts w:ascii="SimSun" w:eastAsia="SimSun" w:hAnsi="SimSun"/>
                <w:lang w:val="en-US"/>
              </w:rPr>
              <w:t xml:space="preserve"> </w:t>
            </w:r>
          </w:p>
          <w:p w14:paraId="41F5ED7C" w14:textId="4ED6BC58" w:rsidR="00E463B9" w:rsidRPr="003F7991" w:rsidRDefault="00E463B9" w:rsidP="00E463B9">
            <w:pPr>
              <w:pStyle w:val="a8"/>
              <w:numPr>
                <w:ilvl w:val="0"/>
                <w:numId w:val="9"/>
              </w:numPr>
              <w:tabs>
                <w:tab w:val="left" w:pos="360"/>
              </w:tabs>
              <w:jc w:val="both"/>
              <w:rPr>
                <w:rFonts w:ascii="SimSun" w:eastAsia="SimSun" w:hAnsi="SimSun"/>
                <w:lang w:val="en-US"/>
              </w:rPr>
            </w:pPr>
            <w:r w:rsidRPr="003F7991">
              <w:rPr>
                <w:rFonts w:ascii="SimSun" w:eastAsia="SimSun" w:hAnsi="SimSun"/>
              </w:rPr>
              <w:t>李铭起，王彦 主编.</w:t>
            </w:r>
            <w:r w:rsidRPr="003F7991">
              <w:rPr>
                <w:rFonts w:ascii="SimSun" w:eastAsia="SimSun" w:hAnsi="SimSun"/>
                <w:bCs/>
              </w:rPr>
              <w:t>高级汉语听力（下）.</w:t>
            </w:r>
            <w:r w:rsidRPr="003F7991">
              <w:rPr>
                <w:rFonts w:ascii="SimSun" w:eastAsia="SimSun" w:hAnsi="SimSun"/>
                <w:shd w:val="clear" w:color="auto" w:fill="FFFFFF"/>
              </w:rPr>
              <w:t>北京语言大学出版社, 2020</w:t>
            </w:r>
            <w:r w:rsidRPr="003F7991">
              <w:rPr>
                <w:rFonts w:ascii="SimSun" w:eastAsia="SimSun" w:hAnsi="SimSun"/>
                <w:lang w:val="en-US"/>
              </w:rPr>
              <w:t xml:space="preserve"> </w:t>
            </w:r>
          </w:p>
          <w:p w14:paraId="230AE750" w14:textId="77777777" w:rsidR="00E463B9" w:rsidRPr="003F7991" w:rsidRDefault="00E463B9" w:rsidP="00E463B9">
            <w:pPr>
              <w:numPr>
                <w:ilvl w:val="0"/>
                <w:numId w:val="9"/>
              </w:numPr>
              <w:suppressAutoHyphens/>
              <w:jc w:val="both"/>
              <w:rPr>
                <w:rFonts w:ascii="SimSun" w:eastAsia="SimSun" w:hAnsi="SimSun"/>
              </w:rPr>
            </w:pPr>
            <w:r w:rsidRPr="003F7991">
              <w:rPr>
                <w:rFonts w:ascii="SimSun" w:eastAsia="SimSun" w:hAnsi="SimSun"/>
                <w:lang w:val="en-US"/>
              </w:rPr>
              <w:t>发展汉语阅读</w:t>
            </w:r>
            <w:r w:rsidRPr="003F7991">
              <w:rPr>
                <w:rFonts w:ascii="SimSun" w:eastAsia="SimSun" w:hAnsi="SimSun"/>
              </w:rPr>
              <w:t>（</w:t>
            </w:r>
            <w:proofErr w:type="spellStart"/>
            <w:r w:rsidRPr="003F7991">
              <w:rPr>
                <w:rFonts w:ascii="SimSun" w:eastAsia="SimSun" w:hAnsi="SimSun"/>
                <w:lang w:val="en-US"/>
              </w:rPr>
              <w:t>fazhanhanyuyuedu</w:t>
            </w:r>
            <w:proofErr w:type="spellEnd"/>
            <w:r w:rsidRPr="003F7991">
              <w:rPr>
                <w:rFonts w:ascii="SimSun" w:eastAsia="SimSun" w:hAnsi="SimSun"/>
              </w:rPr>
              <w:t>）（</w:t>
            </w:r>
            <w:r w:rsidRPr="003F7991">
              <w:rPr>
                <w:rFonts w:ascii="SimSun" w:eastAsia="SimSun" w:hAnsi="SimSun"/>
                <w:lang w:val="kk-KZ"/>
              </w:rPr>
              <w:t>中级上</w:t>
            </w:r>
            <w:r w:rsidRPr="003F7991">
              <w:rPr>
                <w:rFonts w:ascii="SimSun" w:eastAsia="SimSun" w:hAnsi="SimSun"/>
              </w:rPr>
              <w:t>）</w:t>
            </w:r>
            <w:r w:rsidRPr="003F7991">
              <w:rPr>
                <w:rFonts w:ascii="SimSun" w:eastAsia="SimSun" w:hAnsi="SimSun"/>
                <w:lang w:val="en-US"/>
              </w:rPr>
              <w:t>刘援</w:t>
            </w:r>
            <w:r w:rsidRPr="003F7991">
              <w:rPr>
                <w:rFonts w:ascii="SimSun" w:eastAsia="SimSun" w:hAnsi="SimSun"/>
              </w:rPr>
              <w:t>，</w:t>
            </w:r>
            <w:r w:rsidRPr="003F7991">
              <w:rPr>
                <w:rFonts w:ascii="Times New Roman" w:eastAsia="SimSun" w:hAnsi="Times New Roman"/>
              </w:rPr>
              <w:t>Пекин</w:t>
            </w:r>
            <w:r w:rsidRPr="003F7991">
              <w:rPr>
                <w:rFonts w:ascii="SimSun" w:eastAsia="SimSun" w:hAnsi="SimSun"/>
              </w:rPr>
              <w:t>, 2006.</w:t>
            </w:r>
          </w:p>
          <w:p w14:paraId="7458B2D7" w14:textId="77777777" w:rsidR="00E463B9" w:rsidRPr="003F7991" w:rsidRDefault="00E463B9" w:rsidP="00E463B9">
            <w:pPr>
              <w:numPr>
                <w:ilvl w:val="0"/>
                <w:numId w:val="9"/>
              </w:numPr>
              <w:suppressAutoHyphens/>
              <w:jc w:val="both"/>
              <w:rPr>
                <w:rFonts w:ascii="SimSun" w:eastAsia="SimSun" w:hAnsi="SimSun"/>
                <w:lang w:val="kk-KZ"/>
              </w:rPr>
            </w:pPr>
            <w:r w:rsidRPr="003F7991">
              <w:rPr>
                <w:rFonts w:ascii="SimSun" w:eastAsia="SimSun" w:hAnsi="SimSun"/>
                <w:lang w:val="kk-KZ"/>
              </w:rPr>
              <w:t>汉语写作教程（hanyuxiezuojiaocheng）（</w:t>
            </w:r>
            <w:r w:rsidRPr="003F7991">
              <w:rPr>
                <w:rFonts w:ascii="SimSun" w:eastAsia="SimSun" w:hAnsi="SimSun"/>
                <w:lang w:val="en-US"/>
              </w:rPr>
              <w:t>中级上</w:t>
            </w:r>
            <w:r w:rsidRPr="003F7991">
              <w:rPr>
                <w:rFonts w:ascii="SimSun" w:eastAsia="SimSun" w:hAnsi="SimSun"/>
                <w:lang w:val="kk-KZ"/>
              </w:rPr>
              <w:t>）邹昭华，王洁，</w:t>
            </w:r>
            <w:r w:rsidRPr="003F7991">
              <w:rPr>
                <w:rFonts w:ascii="Times New Roman" w:eastAsia="SimSun" w:hAnsi="Times New Roman"/>
                <w:lang w:val="kk-KZ"/>
              </w:rPr>
              <w:t>Пекин</w:t>
            </w:r>
            <w:r w:rsidRPr="003F7991">
              <w:rPr>
                <w:rFonts w:ascii="SimSun" w:eastAsia="SimSun" w:hAnsi="SimSun"/>
                <w:lang w:val="kk-KZ"/>
              </w:rPr>
              <w:t>, 2019.</w:t>
            </w:r>
          </w:p>
          <w:p w14:paraId="09D1C697" w14:textId="77777777" w:rsidR="00E463B9" w:rsidRPr="003F7991" w:rsidRDefault="00E463B9" w:rsidP="00E463B9">
            <w:pPr>
              <w:numPr>
                <w:ilvl w:val="0"/>
                <w:numId w:val="9"/>
              </w:numPr>
              <w:suppressAutoHyphens/>
              <w:jc w:val="both"/>
              <w:rPr>
                <w:rFonts w:ascii="SimSun" w:eastAsia="SimSun" w:hAnsi="SimSun"/>
                <w:lang w:val="kk-KZ"/>
              </w:rPr>
            </w:pPr>
            <w:r w:rsidRPr="003F7991">
              <w:rPr>
                <w:rFonts w:ascii="SimSun" w:eastAsia="SimSun" w:hAnsi="SimSun"/>
                <w:lang w:val="kk-KZ"/>
              </w:rPr>
              <w:t>汉语写作教程（hanyuxiezuojiaocheng）（中级下）邹昭华， 夏小芸，</w:t>
            </w:r>
            <w:r w:rsidRPr="003F7991">
              <w:rPr>
                <w:rFonts w:ascii="Times New Roman" w:eastAsia="SimSun" w:hAnsi="Times New Roman"/>
                <w:lang w:val="kk-KZ"/>
              </w:rPr>
              <w:t>Пекин</w:t>
            </w:r>
            <w:r w:rsidRPr="003F7991">
              <w:rPr>
                <w:rFonts w:ascii="SimSun" w:eastAsia="SimSun" w:hAnsi="SimSun"/>
                <w:lang w:val="kk-KZ"/>
              </w:rPr>
              <w:t>, 2017.</w:t>
            </w:r>
          </w:p>
          <w:p w14:paraId="4FBC324C" w14:textId="77777777" w:rsidR="00E463B9" w:rsidRPr="003F7991" w:rsidRDefault="00E463B9" w:rsidP="00E463B9">
            <w:pPr>
              <w:numPr>
                <w:ilvl w:val="0"/>
                <w:numId w:val="9"/>
              </w:numPr>
              <w:suppressAutoHyphens/>
              <w:jc w:val="both"/>
              <w:rPr>
                <w:rFonts w:eastAsia="Calibri"/>
                <w:lang w:val="kk-KZ"/>
              </w:rPr>
            </w:pPr>
            <w:r w:rsidRPr="003F7991">
              <w:rPr>
                <w:rFonts w:ascii="SimSun" w:eastAsia="SimSun" w:hAnsi="SimSun"/>
                <w:lang w:val="kk-KZ"/>
              </w:rPr>
              <w:t>新概念实用汉语教程</w:t>
            </w:r>
            <w:r w:rsidRPr="003F7991">
              <w:rPr>
                <w:rFonts w:eastAsia="Calibri"/>
                <w:lang w:val="kk-KZ"/>
              </w:rPr>
              <w:t xml:space="preserve"> (Xin gaikuan shiyong hanyu jiaocheng) 1-том  Ф.Н. Дәулет.  Алматы, 2015.</w:t>
            </w:r>
          </w:p>
          <w:p w14:paraId="5236EFBF" w14:textId="0DF8E6EE" w:rsidR="00CC1ED0" w:rsidRPr="003F7991" w:rsidRDefault="00CC1ED0" w:rsidP="00A606A0">
            <w:pPr>
              <w:contextualSpacing/>
              <w:rPr>
                <w:rFonts w:ascii="Times New Roman" w:hAnsi="Times New Roman"/>
                <w:lang w:val="kk-KZ"/>
              </w:rPr>
            </w:pPr>
            <w:r w:rsidRPr="003F7991">
              <w:rPr>
                <w:rFonts w:ascii="Times New Roman" w:hAnsi="Times New Roman"/>
                <w:lang w:val="kk-KZ"/>
              </w:rPr>
              <w:t>Қосыша:</w:t>
            </w:r>
          </w:p>
          <w:p w14:paraId="73D34385" w14:textId="77777777" w:rsidR="007568A0" w:rsidRPr="003F7991" w:rsidRDefault="007568A0" w:rsidP="007568A0">
            <w:pPr>
              <w:pStyle w:val="Default"/>
              <w:rPr>
                <w:color w:val="auto"/>
                <w:sz w:val="20"/>
                <w:szCs w:val="20"/>
              </w:rPr>
            </w:pPr>
            <w:r w:rsidRPr="003F7991">
              <w:rPr>
                <w:color w:val="auto"/>
                <w:sz w:val="20"/>
                <w:szCs w:val="20"/>
              </w:rPr>
              <w:t xml:space="preserve">1. Алексеева И. С. Введение в переводоведение: Учебное пособие для студентов филологических и лингвистических факультетов ВУЗов / И. С. Алексеева. – СПб.: Филологический факультет СПбГУ; М.: Издательский центр «Академия», 2004. – 352 с. </w:t>
            </w:r>
          </w:p>
          <w:p w14:paraId="0AD22813" w14:textId="77777777" w:rsidR="007568A0" w:rsidRPr="003F7991" w:rsidRDefault="007568A0" w:rsidP="007568A0">
            <w:pPr>
              <w:keepNext/>
              <w:tabs>
                <w:tab w:val="center" w:pos="9639"/>
              </w:tabs>
              <w:autoSpaceDE w:val="0"/>
              <w:autoSpaceDN w:val="0"/>
              <w:outlineLvl w:val="1"/>
              <w:rPr>
                <w:rFonts w:ascii="Times New Roman" w:eastAsia="SimSun" w:hAnsi="Times New Roman"/>
                <w:bCs/>
                <w:lang w:val="kk-KZ"/>
              </w:rPr>
            </w:pPr>
            <w:r w:rsidRPr="003F7991">
              <w:rPr>
                <w:rFonts w:ascii="Times New Roman" w:eastAsia="SimSun" w:hAnsi="Times New Roman"/>
                <w:bCs/>
                <w:lang w:val="kk-KZ"/>
              </w:rPr>
              <w:t xml:space="preserve">2. </w:t>
            </w:r>
            <w:r w:rsidRPr="003F7991">
              <w:rPr>
                <w:rFonts w:ascii="Times New Roman" w:eastAsia="SimSun" w:hAnsi="Times New Roman"/>
                <w:bCs/>
                <w:lang w:val="kk-KZ"/>
              </w:rPr>
              <w:t>汉俄翻译教程</w:t>
            </w:r>
            <w:r w:rsidRPr="003F7991">
              <w:rPr>
                <w:rFonts w:ascii="Times New Roman" w:eastAsia="SimSun" w:hAnsi="Times New Roman"/>
                <w:bCs/>
                <w:lang w:val="kk-KZ"/>
              </w:rPr>
              <w:t xml:space="preserve">       </w:t>
            </w:r>
            <w:r w:rsidRPr="003F7991">
              <w:rPr>
                <w:rFonts w:ascii="Times New Roman" w:eastAsia="SimSun" w:hAnsi="Times New Roman"/>
                <w:bCs/>
                <w:lang w:val="kk-KZ"/>
              </w:rPr>
              <w:t>上海</w:t>
            </w:r>
            <w:r w:rsidRPr="003F7991">
              <w:rPr>
                <w:rFonts w:ascii="Times New Roman" w:eastAsia="SimSun" w:hAnsi="Times New Roman"/>
                <w:bCs/>
                <w:lang w:val="kk-KZ"/>
              </w:rPr>
              <w:t xml:space="preserve">              2016</w:t>
            </w:r>
            <w:r w:rsidRPr="003F7991">
              <w:rPr>
                <w:rFonts w:ascii="Times New Roman" w:eastAsia="SimSun" w:hAnsi="Times New Roman"/>
                <w:bCs/>
                <w:lang w:val="kk-KZ"/>
              </w:rPr>
              <w:t>年</w:t>
            </w:r>
          </w:p>
          <w:p w14:paraId="3B5823F7" w14:textId="77777777" w:rsidR="007568A0" w:rsidRPr="003F7991" w:rsidRDefault="007568A0" w:rsidP="007568A0">
            <w:pPr>
              <w:keepNext/>
              <w:tabs>
                <w:tab w:val="center" w:pos="9639"/>
              </w:tabs>
              <w:autoSpaceDE w:val="0"/>
              <w:autoSpaceDN w:val="0"/>
              <w:outlineLvl w:val="1"/>
              <w:rPr>
                <w:rFonts w:ascii="Times New Roman" w:eastAsia="SimSun" w:hAnsi="Times New Roman"/>
                <w:b/>
                <w:lang w:val="kk-KZ"/>
              </w:rPr>
            </w:pPr>
            <w:r w:rsidRPr="003F7991">
              <w:rPr>
                <w:rFonts w:ascii="Times New Roman" w:eastAsia="SimSun" w:hAnsi="Times New Roman"/>
                <w:bCs/>
                <w:lang w:val="tr-TR"/>
              </w:rPr>
              <w:t xml:space="preserve">3. </w:t>
            </w:r>
            <w:r w:rsidRPr="003F7991">
              <w:rPr>
                <w:rFonts w:ascii="Times New Roman" w:eastAsia="SimSun" w:hAnsi="Times New Roman"/>
                <w:bCs/>
                <w:lang w:val="kk-KZ"/>
              </w:rPr>
              <w:t>汉俄翻译教程</w:t>
            </w:r>
            <w:r w:rsidRPr="003F7991">
              <w:rPr>
                <w:rFonts w:ascii="Times New Roman" w:eastAsia="SimSun" w:hAnsi="Times New Roman"/>
                <w:bCs/>
                <w:lang w:val="kk-KZ"/>
              </w:rPr>
              <w:t xml:space="preserve">       </w:t>
            </w:r>
            <w:r w:rsidRPr="003F7991">
              <w:rPr>
                <w:rFonts w:ascii="Times New Roman" w:eastAsia="SimSun" w:hAnsi="Times New Roman"/>
                <w:bCs/>
                <w:lang w:val="kk-KZ"/>
              </w:rPr>
              <w:t>北京</w:t>
            </w:r>
            <w:r w:rsidRPr="003F7991">
              <w:rPr>
                <w:rFonts w:ascii="Times New Roman" w:eastAsia="SimSun" w:hAnsi="Times New Roman"/>
                <w:bCs/>
                <w:lang w:val="kk-KZ"/>
              </w:rPr>
              <w:t xml:space="preserve">              2014</w:t>
            </w:r>
          </w:p>
          <w:p w14:paraId="3F688403" w14:textId="77777777" w:rsidR="007568A0" w:rsidRPr="003F7991" w:rsidRDefault="007568A0" w:rsidP="007568A0">
            <w:pPr>
              <w:rPr>
                <w:rFonts w:ascii="Times New Roman" w:eastAsia="SimSun" w:hAnsi="Times New Roman"/>
                <w:lang w:val="kk-KZ" w:eastAsia="en-US"/>
              </w:rPr>
            </w:pPr>
            <w:r w:rsidRPr="003F7991">
              <w:rPr>
                <w:rFonts w:ascii="Times New Roman" w:eastAsia="SimSun" w:hAnsi="Times New Roman"/>
                <w:bCs/>
                <w:lang w:val="tr-TR"/>
              </w:rPr>
              <w:t>4.</w:t>
            </w:r>
            <w:r w:rsidRPr="003F7991">
              <w:rPr>
                <w:rFonts w:ascii="Times New Roman" w:eastAsia="SimSun" w:hAnsi="Times New Roman"/>
                <w:lang w:val="kk-KZ"/>
              </w:rPr>
              <w:t xml:space="preserve">. </w:t>
            </w:r>
            <w:r w:rsidRPr="003F7991">
              <w:rPr>
                <w:rFonts w:ascii="Times New Roman" w:eastAsia="SimSun" w:hAnsi="Times New Roman"/>
                <w:lang w:val="kk-KZ" w:eastAsia="en-US"/>
              </w:rPr>
              <w:t>А. Тарақов. Аударма әлемі, Алматы,  Қаз ҰУ баспасы,2012ж</w:t>
            </w:r>
          </w:p>
          <w:p w14:paraId="279D334B" w14:textId="77777777" w:rsidR="007568A0" w:rsidRPr="003F7991" w:rsidRDefault="007568A0" w:rsidP="007568A0">
            <w:pPr>
              <w:spacing w:line="276" w:lineRule="auto"/>
              <w:rPr>
                <w:rFonts w:ascii="Times New Roman" w:eastAsia="SimSun" w:hAnsi="Times New Roman"/>
                <w:lang w:val="kk-KZ" w:eastAsia="en-US"/>
              </w:rPr>
            </w:pPr>
            <w:r w:rsidRPr="003F7991">
              <w:rPr>
                <w:rFonts w:ascii="Times New Roman" w:eastAsia="PMingLiU" w:hAnsi="Times New Roman"/>
                <w:lang w:val="kk-KZ" w:eastAsia="zh-HK"/>
              </w:rPr>
              <w:t>5.Н.Абдурақын.    Қытай мифтерінің аудармасы,</w:t>
            </w:r>
            <w:r w:rsidRPr="003F7991">
              <w:rPr>
                <w:rFonts w:ascii="Times New Roman" w:eastAsia="SimSun" w:hAnsi="Times New Roman"/>
                <w:lang w:val="kk-KZ" w:eastAsia="en-US"/>
              </w:rPr>
              <w:t xml:space="preserve">  Алматы. Қаз ҰУ баспасы, 2012 ж</w:t>
            </w:r>
          </w:p>
          <w:p w14:paraId="3ABEF5A4" w14:textId="77777777" w:rsidR="007568A0" w:rsidRPr="003F7991" w:rsidRDefault="007568A0" w:rsidP="007568A0">
            <w:pPr>
              <w:pBdr>
                <w:top w:val="nil"/>
                <w:left w:val="nil"/>
                <w:bottom w:val="nil"/>
                <w:right w:val="nil"/>
                <w:between w:val="nil"/>
              </w:pBdr>
              <w:contextualSpacing/>
              <w:rPr>
                <w:rFonts w:ascii="Times New Roman" w:eastAsia="SimSun" w:hAnsi="Times New Roman"/>
                <w:bCs/>
                <w:lang w:val="kk-KZ" w:eastAsia="en-US"/>
              </w:rPr>
            </w:pPr>
            <w:r w:rsidRPr="003F7991">
              <w:rPr>
                <w:rFonts w:ascii="Times New Roman" w:eastAsia="SimSun" w:hAnsi="Times New Roman"/>
                <w:lang w:val="kk-KZ" w:eastAsia="en-US"/>
              </w:rPr>
              <w:t xml:space="preserve">6.Қайша Тәбәракқызы. Мұқағали Мақатеав, аудармасы, қытай тілінде.ҚХР 2013ж, </w:t>
            </w:r>
            <w:r w:rsidRPr="003F7991">
              <w:rPr>
                <w:rFonts w:ascii="Times New Roman" w:eastAsia="SimSun" w:hAnsi="Times New Roman"/>
                <w:bCs/>
                <w:lang w:val="kk-KZ" w:eastAsia="en-US"/>
              </w:rPr>
              <w:t>жастар баспасы.</w:t>
            </w:r>
          </w:p>
          <w:p w14:paraId="1AC65634" w14:textId="4AE26B58" w:rsidR="00B74A97" w:rsidRPr="003F7991" w:rsidRDefault="00B74A97" w:rsidP="007568A0">
            <w:pPr>
              <w:pBdr>
                <w:top w:val="nil"/>
                <w:left w:val="nil"/>
                <w:bottom w:val="nil"/>
                <w:right w:val="nil"/>
                <w:between w:val="nil"/>
              </w:pBdr>
              <w:contextualSpacing/>
              <w:rPr>
                <w:rFonts w:ascii="Times New Roman" w:hAnsi="Times New Roman"/>
                <w:b/>
                <w:bCs/>
                <w:lang w:val="kk-KZ"/>
              </w:rPr>
            </w:pPr>
            <w:r w:rsidRPr="003F7991">
              <w:rPr>
                <w:rFonts w:ascii="Times New Roman" w:hAnsi="Times New Roman"/>
                <w:b/>
                <w:bCs/>
                <w:lang w:val="kk-KZ"/>
              </w:rPr>
              <w:t xml:space="preserve">Интернет-ресурстар </w:t>
            </w:r>
          </w:p>
          <w:p w14:paraId="475B4092" w14:textId="1DA07664" w:rsidR="00791E2E" w:rsidRPr="003F7991" w:rsidRDefault="005E710C" w:rsidP="00E463B9">
            <w:pPr>
              <w:pStyle w:val="a8"/>
              <w:numPr>
                <w:ilvl w:val="0"/>
                <w:numId w:val="9"/>
              </w:numPr>
              <w:pBdr>
                <w:top w:val="nil"/>
                <w:left w:val="nil"/>
                <w:bottom w:val="nil"/>
                <w:right w:val="nil"/>
                <w:between w:val="nil"/>
              </w:pBdr>
              <w:rPr>
                <w:rStyle w:val="a3"/>
                <w:rFonts w:ascii="Times New Roman" w:hAnsi="Times New Roman"/>
                <w:color w:val="auto"/>
                <w:u w:val="none"/>
                <w:shd w:val="clear" w:color="auto" w:fill="FFFFFF"/>
                <w:lang w:val="kk-KZ"/>
              </w:rPr>
            </w:pPr>
            <w:hyperlink r:id="rId9" w:history="1">
              <w:r w:rsidR="00791E2E" w:rsidRPr="003F7991">
                <w:rPr>
                  <w:rStyle w:val="a3"/>
                  <w:rFonts w:ascii="Times New Roman" w:hAnsi="Times New Roman"/>
                  <w:color w:val="auto"/>
                  <w:u w:val="none"/>
                  <w:shd w:val="clear" w:color="auto" w:fill="FFFFFF"/>
                  <w:lang w:val="kk-KZ"/>
                </w:rPr>
                <w:t>http://elibrary.kaznu.kz/ru</w:t>
              </w:r>
            </w:hyperlink>
          </w:p>
          <w:p w14:paraId="51EE4469" w14:textId="77777777" w:rsidR="00791E2E" w:rsidRPr="003F7991" w:rsidRDefault="005E710C" w:rsidP="00E463B9">
            <w:pPr>
              <w:pStyle w:val="a8"/>
              <w:numPr>
                <w:ilvl w:val="0"/>
                <w:numId w:val="9"/>
              </w:numPr>
              <w:pBdr>
                <w:top w:val="nil"/>
                <w:left w:val="nil"/>
                <w:bottom w:val="nil"/>
                <w:right w:val="nil"/>
                <w:between w:val="nil"/>
              </w:pBdr>
              <w:rPr>
                <w:rStyle w:val="-"/>
                <w:rFonts w:ascii="Times New Roman" w:hAnsi="Times New Roman"/>
                <w:color w:val="auto"/>
                <w:u w:val="none"/>
                <w:shd w:val="clear" w:color="auto" w:fill="FFFFFF"/>
                <w:lang w:val="kk-KZ"/>
              </w:rPr>
            </w:pPr>
            <w:hyperlink r:id="rId10">
              <w:r w:rsidR="00791E2E" w:rsidRPr="003F7991">
                <w:rPr>
                  <w:rStyle w:val="-"/>
                  <w:rFonts w:ascii="Times New Roman" w:hAnsi="Times New Roman"/>
                  <w:color w:val="auto"/>
                  <w:u w:val="none"/>
                  <w:lang w:val="kk-KZ"/>
                </w:rPr>
                <w:t>http://istfak-brsu.narod.ru/32578_meliksetov_a_v_istoriya_kitaya.pdf</w:t>
              </w:r>
            </w:hyperlink>
          </w:p>
          <w:p w14:paraId="054B61E5" w14:textId="3CC357FF" w:rsidR="00B74A97" w:rsidRPr="003F7991" w:rsidRDefault="005E710C" w:rsidP="00E463B9">
            <w:pPr>
              <w:pStyle w:val="a8"/>
              <w:numPr>
                <w:ilvl w:val="0"/>
                <w:numId w:val="9"/>
              </w:numPr>
              <w:pBdr>
                <w:top w:val="nil"/>
                <w:left w:val="nil"/>
                <w:bottom w:val="nil"/>
                <w:right w:val="nil"/>
                <w:between w:val="nil"/>
              </w:pBdr>
              <w:rPr>
                <w:rFonts w:ascii="Times New Roman" w:hAnsi="Times New Roman"/>
                <w:shd w:val="clear" w:color="auto" w:fill="FFFFFF"/>
                <w:lang w:val="kk-KZ"/>
              </w:rPr>
            </w:pPr>
            <w:hyperlink r:id="rId11">
              <w:r w:rsidR="00791E2E" w:rsidRPr="003F7991">
                <w:rPr>
                  <w:rStyle w:val="-"/>
                  <w:rFonts w:ascii="Times New Roman" w:hAnsi="Times New Roman"/>
                  <w:color w:val="auto"/>
                  <w:u w:val="none"/>
                  <w:lang w:val="kk-KZ"/>
                </w:rPr>
                <w:t>http://www.e-reading.club/book.php?book=1035178</w:t>
              </w:r>
            </w:hyperlink>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958"/>
        <w:gridCol w:w="176"/>
        <w:gridCol w:w="816"/>
        <w:gridCol w:w="1735"/>
        <w:gridCol w:w="108"/>
        <w:gridCol w:w="3260"/>
        <w:gridCol w:w="2302"/>
      </w:tblGrid>
      <w:tr w:rsidR="00B74A97" w:rsidRPr="005E710C" w14:paraId="7864DFF3" w14:textId="77777777" w:rsidTr="00C744D5">
        <w:trPr>
          <w:trHeight w:val="2542"/>
        </w:trPr>
        <w:tc>
          <w:tcPr>
            <w:tcW w:w="17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3F7991" w:rsidRDefault="00B74A97" w:rsidP="00A606A0">
            <w:pPr>
              <w:spacing w:line="240" w:lineRule="auto"/>
              <w:contextualSpacing/>
              <w:rPr>
                <w:rFonts w:ascii="Times New Roman" w:hAnsi="Times New Roman"/>
                <w:b/>
                <w:sz w:val="20"/>
                <w:szCs w:val="20"/>
                <w:lang w:val="kk-KZ"/>
              </w:rPr>
            </w:pPr>
            <w:r w:rsidRPr="003F7991">
              <w:rPr>
                <w:rFonts w:ascii="Times New Roman" w:hAnsi="Times New Roman"/>
                <w:b/>
                <w:sz w:val="20"/>
                <w:szCs w:val="20"/>
                <w:lang w:val="kk-KZ"/>
              </w:rPr>
              <w:t xml:space="preserve">Пәннің </w:t>
            </w:r>
          </w:p>
          <w:p w14:paraId="72ED2C9A" w14:textId="77777777" w:rsidR="00B74A97" w:rsidRPr="003F7991" w:rsidRDefault="00B74A97" w:rsidP="00A606A0">
            <w:pPr>
              <w:spacing w:line="240" w:lineRule="auto"/>
              <w:contextualSpacing/>
              <w:rPr>
                <w:rFonts w:ascii="Times New Roman" w:hAnsi="Times New Roman"/>
                <w:b/>
                <w:sz w:val="20"/>
                <w:szCs w:val="20"/>
                <w:lang w:val="kk-KZ"/>
              </w:rPr>
            </w:pPr>
            <w:r w:rsidRPr="003F7991">
              <w:rPr>
                <w:rFonts w:ascii="Times New Roman" w:hAnsi="Times New Roman"/>
                <w:b/>
                <w:sz w:val="20"/>
                <w:szCs w:val="20"/>
                <w:lang w:val="kk-KZ"/>
              </w:rPr>
              <w:t>а</w:t>
            </w:r>
            <w:r w:rsidRPr="003F7991">
              <w:rPr>
                <w:rFonts w:ascii="Times New Roman" w:hAnsi="Times New Roman"/>
                <w:b/>
                <w:sz w:val="20"/>
                <w:szCs w:val="20"/>
              </w:rPr>
              <w:t>ка</w:t>
            </w:r>
            <w:r w:rsidRPr="003F7991">
              <w:rPr>
                <w:rFonts w:ascii="Times New Roman" w:hAnsi="Times New Roman"/>
                <w:b/>
                <w:sz w:val="20"/>
                <w:szCs w:val="20"/>
                <w:lang w:val="kk-KZ"/>
              </w:rPr>
              <w:t xml:space="preserve">демиялық </w:t>
            </w:r>
          </w:p>
          <w:p w14:paraId="0FD50702" w14:textId="77777777" w:rsidR="00B74A97" w:rsidRPr="003F7991" w:rsidRDefault="00B74A97" w:rsidP="00A606A0">
            <w:pPr>
              <w:spacing w:line="240" w:lineRule="auto"/>
              <w:contextualSpacing/>
              <w:rPr>
                <w:rFonts w:ascii="Times New Roman" w:hAnsi="Times New Roman"/>
                <w:b/>
                <w:sz w:val="20"/>
                <w:szCs w:val="20"/>
              </w:rPr>
            </w:pPr>
            <w:r w:rsidRPr="003F7991">
              <w:rPr>
                <w:rFonts w:ascii="Times New Roman" w:hAnsi="Times New Roman"/>
                <w:b/>
                <w:sz w:val="20"/>
                <w:szCs w:val="20"/>
                <w:lang w:val="kk-KZ"/>
              </w:rPr>
              <w:t>саясаты</w:t>
            </w:r>
            <w:r w:rsidRPr="003F7991">
              <w:rPr>
                <w:rFonts w:ascii="Times New Roman" w:hAnsi="Times New Roman"/>
                <w:b/>
                <w:sz w:val="20"/>
                <w:szCs w:val="20"/>
              </w:rPr>
              <w:t xml:space="preserve"> </w:t>
            </w:r>
          </w:p>
        </w:tc>
        <w:tc>
          <w:tcPr>
            <w:tcW w:w="82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3F7991" w:rsidRDefault="00B74A97" w:rsidP="00A606A0">
            <w:pPr>
              <w:spacing w:line="240" w:lineRule="auto"/>
              <w:contextualSpacing/>
              <w:jc w:val="both"/>
              <w:rPr>
                <w:rFonts w:ascii="Times New Roman" w:hAnsi="Times New Roman"/>
                <w:sz w:val="20"/>
                <w:szCs w:val="20"/>
              </w:rPr>
            </w:pPr>
            <w:r w:rsidRPr="003F7991">
              <w:rPr>
                <w:rFonts w:ascii="Times New Roman" w:hAnsi="Times New Roman"/>
                <w:sz w:val="20"/>
                <w:szCs w:val="20"/>
              </w:rPr>
              <w:t>П</w:t>
            </w:r>
            <w:r w:rsidRPr="003F7991">
              <w:rPr>
                <w:rFonts w:ascii="Times New Roman" w:hAnsi="Times New Roman"/>
                <w:sz w:val="20"/>
                <w:szCs w:val="20"/>
                <w:lang w:val="kk-KZ"/>
              </w:rPr>
              <w:t xml:space="preserve">әннің </w:t>
            </w:r>
            <w:r w:rsidRPr="003F7991">
              <w:rPr>
                <w:rFonts w:ascii="Times New Roman" w:hAnsi="Times New Roman"/>
                <w:sz w:val="20"/>
                <w:szCs w:val="20"/>
              </w:rPr>
              <w:t>академия</w:t>
            </w:r>
            <w:r w:rsidRPr="003F7991">
              <w:rPr>
                <w:rFonts w:ascii="Times New Roman" w:hAnsi="Times New Roman"/>
                <w:sz w:val="20"/>
                <w:szCs w:val="20"/>
                <w:lang w:val="kk-KZ"/>
              </w:rPr>
              <w:t>лық</w:t>
            </w:r>
            <w:r w:rsidRPr="003F7991">
              <w:rPr>
                <w:rFonts w:ascii="Times New Roman" w:hAnsi="Times New Roman"/>
                <w:sz w:val="20"/>
                <w:szCs w:val="20"/>
              </w:rPr>
              <w:t xml:space="preserve"> сая</w:t>
            </w:r>
            <w:r w:rsidRPr="003F7991">
              <w:rPr>
                <w:rFonts w:ascii="Times New Roman" w:hAnsi="Times New Roman"/>
                <w:sz w:val="20"/>
                <w:szCs w:val="20"/>
                <w:lang w:val="kk-KZ"/>
              </w:rPr>
              <w:t>саты</w:t>
            </w:r>
            <w:r w:rsidRPr="003F7991">
              <w:rPr>
                <w:rFonts w:ascii="Times New Roman" w:hAnsi="Times New Roman"/>
                <w:sz w:val="20"/>
                <w:szCs w:val="20"/>
              </w:rPr>
              <w:t xml:space="preserve"> </w:t>
            </w:r>
            <w:r w:rsidRPr="003F7991">
              <w:rPr>
                <w:rFonts w:ascii="Times New Roman" w:hAnsi="Times New Roman"/>
                <w:sz w:val="20"/>
                <w:szCs w:val="20"/>
                <w:lang w:val="kk-KZ"/>
              </w:rPr>
              <w:t>ә</w:t>
            </w:r>
            <w:r w:rsidRPr="003F7991">
              <w:rPr>
                <w:rFonts w:ascii="Times New Roman" w:hAnsi="Times New Roman"/>
                <w:sz w:val="20"/>
                <w:szCs w:val="20"/>
              </w:rPr>
              <w:t>л-Фараби а</w:t>
            </w:r>
            <w:r w:rsidRPr="003F7991">
              <w:rPr>
                <w:rFonts w:ascii="Times New Roman" w:hAnsi="Times New Roman"/>
                <w:sz w:val="20"/>
                <w:szCs w:val="20"/>
                <w:lang w:val="kk-KZ"/>
              </w:rPr>
              <w:t>тындағы</w:t>
            </w:r>
            <w:r w:rsidRPr="003F7991">
              <w:rPr>
                <w:rFonts w:ascii="Times New Roman" w:hAnsi="Times New Roman"/>
                <w:sz w:val="20"/>
                <w:szCs w:val="20"/>
              </w:rPr>
              <w:t xml:space="preserve"> Қ</w:t>
            </w:r>
            <w:r w:rsidRPr="003F7991">
              <w:rPr>
                <w:rFonts w:ascii="Times New Roman" w:hAnsi="Times New Roman"/>
                <w:sz w:val="20"/>
                <w:szCs w:val="20"/>
                <w:lang w:val="kk-KZ"/>
              </w:rPr>
              <w:t>азҰУ</w:t>
            </w:r>
            <w:r w:rsidRPr="003F7991">
              <w:rPr>
                <w:rFonts w:ascii="Times New Roman" w:hAnsi="Times New Roman"/>
                <w:sz w:val="20"/>
                <w:szCs w:val="20"/>
              </w:rPr>
              <w:t>-д</w:t>
            </w:r>
            <w:r w:rsidRPr="003F7991">
              <w:rPr>
                <w:rFonts w:ascii="Times New Roman" w:hAnsi="Times New Roman"/>
                <w:sz w:val="20"/>
                <w:szCs w:val="20"/>
                <w:lang w:val="kk-KZ"/>
              </w:rPr>
              <w:t>ың</w:t>
            </w:r>
            <w:r w:rsidRPr="003F7991">
              <w:rPr>
                <w:rFonts w:ascii="Times New Roman" w:hAnsi="Times New Roman"/>
                <w:sz w:val="20"/>
                <w:szCs w:val="20"/>
              </w:rPr>
              <w:t xml:space="preserve"> </w:t>
            </w:r>
            <w:r w:rsidRPr="003F7991">
              <w:rPr>
                <w:rFonts w:ascii="Times New Roman" w:hAnsi="Times New Roman"/>
                <w:sz w:val="20"/>
                <w:szCs w:val="20"/>
                <w:u w:val="single"/>
                <w:lang w:val="kk-KZ"/>
              </w:rPr>
              <w:t>Академиялық</w:t>
            </w:r>
            <w:r w:rsidRPr="003F7991">
              <w:rPr>
                <w:rFonts w:ascii="Times New Roman" w:hAnsi="Times New Roman"/>
                <w:sz w:val="20"/>
                <w:szCs w:val="20"/>
                <w:u w:val="single"/>
              </w:rPr>
              <w:t xml:space="preserve"> </w:t>
            </w:r>
            <w:r w:rsidRPr="003F7991">
              <w:rPr>
                <w:rFonts w:ascii="Times New Roman" w:hAnsi="Times New Roman"/>
                <w:sz w:val="20"/>
                <w:szCs w:val="20"/>
                <w:u w:val="single"/>
                <w:lang w:val="kk-KZ"/>
              </w:rPr>
              <w:t>саясатымен</w:t>
            </w:r>
            <w:r w:rsidRPr="003F7991">
              <w:rPr>
                <w:rFonts w:ascii="Times New Roman" w:hAnsi="Times New Roman"/>
                <w:sz w:val="20"/>
                <w:szCs w:val="20"/>
                <w:u w:val="single"/>
              </w:rPr>
              <w:t xml:space="preserve"> </w:t>
            </w:r>
            <w:r w:rsidRPr="003F7991">
              <w:rPr>
                <w:rFonts w:ascii="Times New Roman" w:hAnsi="Times New Roman"/>
                <w:sz w:val="20"/>
                <w:szCs w:val="20"/>
                <w:u w:val="single"/>
                <w:lang w:val="kk-KZ"/>
              </w:rPr>
              <w:t>және</w:t>
            </w:r>
            <w:r w:rsidRPr="003F7991">
              <w:rPr>
                <w:rFonts w:ascii="Times New Roman" w:hAnsi="Times New Roman"/>
                <w:sz w:val="20"/>
                <w:szCs w:val="20"/>
                <w:u w:val="single"/>
              </w:rPr>
              <w:t xml:space="preserve"> </w:t>
            </w:r>
            <w:r w:rsidRPr="003F7991">
              <w:rPr>
                <w:rFonts w:ascii="Times New Roman" w:hAnsi="Times New Roman"/>
                <w:sz w:val="20"/>
                <w:szCs w:val="20"/>
                <w:u w:val="single"/>
                <w:lang w:val="kk-KZ"/>
              </w:rPr>
              <w:t>академиялық</w:t>
            </w:r>
            <w:r w:rsidRPr="003F7991">
              <w:rPr>
                <w:rFonts w:ascii="Times New Roman" w:hAnsi="Times New Roman"/>
                <w:sz w:val="20"/>
                <w:szCs w:val="20"/>
                <w:u w:val="single"/>
              </w:rPr>
              <w:t xml:space="preserve"> </w:t>
            </w:r>
            <w:r w:rsidRPr="003F7991">
              <w:rPr>
                <w:rFonts w:ascii="Times New Roman" w:hAnsi="Times New Roman"/>
                <w:sz w:val="20"/>
                <w:szCs w:val="20"/>
                <w:u w:val="single"/>
                <w:lang w:val="kk-KZ"/>
              </w:rPr>
              <w:t>адалдық</w:t>
            </w:r>
            <w:r w:rsidRPr="003F7991">
              <w:rPr>
                <w:rFonts w:ascii="Times New Roman" w:hAnsi="Times New Roman"/>
                <w:sz w:val="20"/>
                <w:szCs w:val="20"/>
                <w:u w:val="single"/>
              </w:rPr>
              <w:t xml:space="preserve"> </w:t>
            </w:r>
            <w:r w:rsidRPr="003F7991">
              <w:rPr>
                <w:rFonts w:ascii="Times New Roman" w:hAnsi="Times New Roman"/>
                <w:sz w:val="20"/>
                <w:szCs w:val="20"/>
                <w:u w:val="single"/>
                <w:lang w:val="kk-KZ"/>
              </w:rPr>
              <w:t>Саясатымен</w:t>
            </w:r>
            <w:r w:rsidRPr="003F7991">
              <w:rPr>
                <w:rFonts w:ascii="Times New Roman" w:hAnsi="Times New Roman"/>
                <w:sz w:val="20"/>
                <w:szCs w:val="20"/>
              </w:rPr>
              <w:t xml:space="preserve"> </w:t>
            </w:r>
            <w:r w:rsidRPr="003F7991">
              <w:rPr>
                <w:rFonts w:ascii="Times New Roman" w:hAnsi="Times New Roman"/>
                <w:sz w:val="20"/>
                <w:szCs w:val="20"/>
                <w:lang w:val="kk-KZ"/>
              </w:rPr>
              <w:t>айқындалады</w:t>
            </w:r>
            <w:r w:rsidRPr="003F7991">
              <w:rPr>
                <w:rFonts w:ascii="Times New Roman" w:hAnsi="Times New Roman"/>
                <w:sz w:val="20"/>
                <w:szCs w:val="20"/>
              </w:rPr>
              <w:t xml:space="preserve">. </w:t>
            </w:r>
          </w:p>
          <w:p w14:paraId="4DD8B1EB" w14:textId="77777777" w:rsidR="00B74A97" w:rsidRPr="003F7991" w:rsidRDefault="00B74A97" w:rsidP="00A606A0">
            <w:pPr>
              <w:spacing w:line="240" w:lineRule="auto"/>
              <w:contextualSpacing/>
              <w:jc w:val="both"/>
              <w:rPr>
                <w:rFonts w:ascii="Times New Roman" w:hAnsi="Times New Roman"/>
                <w:sz w:val="20"/>
                <w:szCs w:val="20"/>
              </w:rPr>
            </w:pPr>
            <w:proofErr w:type="spellStart"/>
            <w:r w:rsidRPr="003F7991">
              <w:rPr>
                <w:rFonts w:ascii="Times New Roman" w:hAnsi="Times New Roman"/>
                <w:sz w:val="20"/>
                <w:szCs w:val="20"/>
              </w:rPr>
              <w:t>Құжаттар</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Univer</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И</w:t>
            </w:r>
            <w:r w:rsidRPr="003F7991">
              <w:rPr>
                <w:rFonts w:ascii="Times New Roman" w:hAnsi="Times New Roman"/>
                <w:sz w:val="20"/>
                <w:szCs w:val="20"/>
              </w:rPr>
              <w:t xml:space="preserve">Ж </w:t>
            </w:r>
            <w:proofErr w:type="spellStart"/>
            <w:r w:rsidRPr="003F7991">
              <w:rPr>
                <w:rFonts w:ascii="Times New Roman" w:hAnsi="Times New Roman"/>
                <w:sz w:val="20"/>
                <w:szCs w:val="20"/>
              </w:rPr>
              <w:t>басты</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бетінде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қолжетімді</w:t>
            </w:r>
            <w:proofErr w:type="spellEnd"/>
            <w:r w:rsidRPr="003F7991">
              <w:rPr>
                <w:rFonts w:ascii="Times New Roman" w:hAnsi="Times New Roman"/>
                <w:sz w:val="20"/>
                <w:szCs w:val="20"/>
              </w:rPr>
              <w:t>.</w:t>
            </w:r>
          </w:p>
          <w:p w14:paraId="0D2E6D80" w14:textId="77777777" w:rsidR="00B74A97" w:rsidRPr="003F7991" w:rsidRDefault="00B74A97" w:rsidP="00A606A0">
            <w:pPr>
              <w:spacing w:line="240" w:lineRule="auto"/>
              <w:contextualSpacing/>
              <w:jc w:val="both"/>
              <w:rPr>
                <w:rFonts w:ascii="Times New Roman" w:hAnsi="Times New Roman"/>
                <w:sz w:val="20"/>
                <w:szCs w:val="20"/>
              </w:rPr>
            </w:pPr>
            <w:proofErr w:type="spellStart"/>
            <w:r w:rsidRPr="003F7991">
              <w:rPr>
                <w:rFonts w:ascii="Times New Roman" w:hAnsi="Times New Roman"/>
                <w:b/>
                <w:bCs/>
                <w:sz w:val="20"/>
                <w:szCs w:val="20"/>
              </w:rPr>
              <w:t>Ғылым</w:t>
            </w:r>
            <w:proofErr w:type="spellEnd"/>
            <w:r w:rsidRPr="003F7991">
              <w:rPr>
                <w:rFonts w:ascii="Times New Roman" w:hAnsi="Times New Roman"/>
                <w:b/>
                <w:bCs/>
                <w:sz w:val="20"/>
                <w:szCs w:val="20"/>
              </w:rPr>
              <w:t xml:space="preserve"> мен </w:t>
            </w:r>
            <w:proofErr w:type="spellStart"/>
            <w:r w:rsidRPr="003F7991">
              <w:rPr>
                <w:rFonts w:ascii="Times New Roman" w:hAnsi="Times New Roman"/>
                <w:b/>
                <w:bCs/>
                <w:sz w:val="20"/>
                <w:szCs w:val="20"/>
              </w:rPr>
              <w:t>білімнің</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интеграциясы</w:t>
            </w:r>
            <w:proofErr w:type="spellEnd"/>
            <w:r w:rsidRPr="003F7991">
              <w:rPr>
                <w:rFonts w:ascii="Times New Roman" w:hAnsi="Times New Roman"/>
                <w:b/>
                <w:bCs/>
                <w:sz w:val="20"/>
                <w:szCs w:val="20"/>
              </w:rPr>
              <w:t xml:space="preserve">. </w:t>
            </w:r>
            <w:proofErr w:type="spellStart"/>
            <w:r w:rsidRPr="003F7991">
              <w:rPr>
                <w:rFonts w:ascii="Times New Roman" w:hAnsi="Times New Roman"/>
                <w:sz w:val="20"/>
                <w:szCs w:val="20"/>
              </w:rPr>
              <w:t>Студенттердің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магистранттардың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және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докторанттардың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ғылыми-зерттеу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жұмысы</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 xml:space="preserve"> бұл </w:t>
            </w:r>
            <w:proofErr w:type="spellStart"/>
            <w:r w:rsidRPr="003F7991">
              <w:rPr>
                <w:rFonts w:ascii="Times New Roman" w:hAnsi="Times New Roman"/>
                <w:sz w:val="20"/>
                <w:szCs w:val="20"/>
              </w:rPr>
              <w:t>оқу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үдерісін</w:t>
            </w:r>
            <w:proofErr w:type="spellEnd"/>
            <w:r w:rsidRPr="003F7991">
              <w:rPr>
                <w:rFonts w:ascii="Times New Roman" w:hAnsi="Times New Roman"/>
                <w:sz w:val="20"/>
                <w:szCs w:val="20"/>
                <w:lang w:val="kk-KZ"/>
              </w:rPr>
              <w:t>ің</w:t>
            </w:r>
            <w:r w:rsidRPr="003F7991">
              <w:rPr>
                <w:rFonts w:ascii="Times New Roman" w:hAnsi="Times New Roman"/>
                <w:sz w:val="20"/>
                <w:szCs w:val="20"/>
              </w:rPr>
              <w:t xml:space="preserve"> </w:t>
            </w:r>
            <w:proofErr w:type="spellStart"/>
            <w:r w:rsidRPr="003F7991">
              <w:rPr>
                <w:rFonts w:ascii="Times New Roman" w:hAnsi="Times New Roman"/>
                <w:sz w:val="20"/>
                <w:szCs w:val="20"/>
              </w:rPr>
              <w:t>тереңде</w:t>
            </w:r>
            <w:proofErr w:type="spellEnd"/>
            <w:r w:rsidRPr="003F7991">
              <w:rPr>
                <w:rFonts w:ascii="Times New Roman" w:hAnsi="Times New Roman"/>
                <w:sz w:val="20"/>
                <w:szCs w:val="20"/>
                <w:lang w:val="kk-KZ"/>
              </w:rPr>
              <w:t>тілуі</w:t>
            </w:r>
            <w:r w:rsidRPr="003F7991">
              <w:rPr>
                <w:rFonts w:ascii="Times New Roman" w:hAnsi="Times New Roman"/>
                <w:sz w:val="20"/>
                <w:szCs w:val="20"/>
              </w:rPr>
              <w:t xml:space="preserve">. </w:t>
            </w:r>
            <w:proofErr w:type="spellStart"/>
            <w:r w:rsidRPr="003F7991">
              <w:rPr>
                <w:rFonts w:ascii="Times New Roman" w:hAnsi="Times New Roman"/>
                <w:sz w:val="20"/>
                <w:szCs w:val="20"/>
              </w:rPr>
              <w:t>Ол</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тікелей</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кафедраларда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зертханаларда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университеттің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ғылыми</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және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жобалау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бөлімшелерінде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студенттік</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ғылыми-техникалық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бірлестіктер</w:t>
            </w:r>
            <w:proofErr w:type="spellEnd"/>
            <w:r w:rsidRPr="003F7991">
              <w:rPr>
                <w:rFonts w:ascii="Times New Roman" w:hAnsi="Times New Roman"/>
                <w:sz w:val="20"/>
                <w:szCs w:val="20"/>
                <w:lang w:val="kk-KZ"/>
              </w:rPr>
              <w:t>ін</w:t>
            </w:r>
            <w:r w:rsidRPr="003F7991">
              <w:rPr>
                <w:rFonts w:ascii="Times New Roman" w:hAnsi="Times New Roman"/>
                <w:sz w:val="20"/>
                <w:szCs w:val="20"/>
              </w:rPr>
              <w:t xml:space="preserve">де </w:t>
            </w:r>
            <w:proofErr w:type="spellStart"/>
            <w:r w:rsidRPr="003F7991">
              <w:rPr>
                <w:rFonts w:ascii="Times New Roman" w:hAnsi="Times New Roman"/>
                <w:sz w:val="20"/>
                <w:szCs w:val="20"/>
              </w:rPr>
              <w:t>ұйымдастырылады</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Білім</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берудің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барлық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деңгейлеріндегі</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білім</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алушылардың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өзіндік</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жұмысы</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заманауи</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ғылыми-зерттеу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және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ақпараттық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технологияларды</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қолдана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отырып</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жаңа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білім</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алу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негізінде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зерттеу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дағдылары</w:t>
            </w:r>
            <w:proofErr w:type="spellEnd"/>
            <w:r w:rsidRPr="003F7991">
              <w:rPr>
                <w:rFonts w:ascii="Times New Roman" w:hAnsi="Times New Roman"/>
                <w:sz w:val="20"/>
                <w:szCs w:val="20"/>
              </w:rPr>
              <w:t xml:space="preserve"> мен </w:t>
            </w:r>
            <w:proofErr w:type="spellStart"/>
            <w:r w:rsidRPr="003F7991">
              <w:rPr>
                <w:rFonts w:ascii="Times New Roman" w:hAnsi="Times New Roman"/>
                <w:sz w:val="20"/>
                <w:szCs w:val="20"/>
              </w:rPr>
              <w:t>құзыреттіліктерін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дамытуға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бағытталған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Зерттеу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университетінің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оқытушысы</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ғ</w:t>
            </w:r>
            <w:proofErr w:type="spellStart"/>
            <w:r w:rsidRPr="003F7991">
              <w:rPr>
                <w:rFonts w:ascii="Times New Roman" w:hAnsi="Times New Roman"/>
                <w:sz w:val="20"/>
                <w:szCs w:val="20"/>
              </w:rPr>
              <w:t>ылыми</w:t>
            </w:r>
            <w:proofErr w:type="spellEnd"/>
            <w:r w:rsidRPr="003F7991">
              <w:rPr>
                <w:rFonts w:ascii="Times New Roman" w:hAnsi="Times New Roman"/>
                <w:sz w:val="20"/>
                <w:szCs w:val="20"/>
                <w:lang w:val="kk-KZ"/>
              </w:rPr>
              <w:t>-зерттеу</w:t>
            </w:r>
            <w:r w:rsidRPr="003F7991">
              <w:rPr>
                <w:rFonts w:ascii="Times New Roman" w:hAnsi="Times New Roman"/>
                <w:sz w:val="20"/>
                <w:szCs w:val="20"/>
              </w:rPr>
              <w:t xml:space="preserve"> </w:t>
            </w:r>
            <w:proofErr w:type="spellStart"/>
            <w:r w:rsidRPr="003F7991">
              <w:rPr>
                <w:rFonts w:ascii="Times New Roman" w:hAnsi="Times New Roman"/>
                <w:sz w:val="20"/>
                <w:szCs w:val="20"/>
              </w:rPr>
              <w:t>қызмет</w:t>
            </w:r>
            <w:proofErr w:type="spellEnd"/>
            <w:r w:rsidRPr="003F7991">
              <w:rPr>
                <w:rFonts w:ascii="Times New Roman" w:hAnsi="Times New Roman"/>
                <w:sz w:val="20"/>
                <w:szCs w:val="20"/>
                <w:lang w:val="kk-KZ"/>
              </w:rPr>
              <w:t>інің</w:t>
            </w:r>
            <w:r w:rsidRPr="003F7991">
              <w:rPr>
                <w:rFonts w:ascii="Times New Roman" w:hAnsi="Times New Roman"/>
                <w:sz w:val="20"/>
                <w:szCs w:val="20"/>
              </w:rPr>
              <w:t xml:space="preserve"> </w:t>
            </w:r>
            <w:proofErr w:type="spellStart"/>
            <w:r w:rsidRPr="003F7991">
              <w:rPr>
                <w:rFonts w:ascii="Times New Roman" w:hAnsi="Times New Roman"/>
                <w:sz w:val="20"/>
                <w:szCs w:val="20"/>
              </w:rPr>
              <w:t>нәтижелерін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дәрістер</w:t>
            </w:r>
            <w:proofErr w:type="spellEnd"/>
            <w:r w:rsidRPr="003F7991">
              <w:rPr>
                <w:rFonts w:ascii="Times New Roman" w:hAnsi="Times New Roman"/>
                <w:sz w:val="20"/>
                <w:szCs w:val="20"/>
              </w:rPr>
              <w:t xml:space="preserve"> мен </w:t>
            </w:r>
            <w:proofErr w:type="spellStart"/>
            <w:r w:rsidRPr="003F7991">
              <w:rPr>
                <w:rFonts w:ascii="Times New Roman" w:hAnsi="Times New Roman"/>
                <w:sz w:val="20"/>
                <w:szCs w:val="20"/>
              </w:rPr>
              <w:t>семинарлық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практикалық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сабақтар</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з</w:t>
            </w:r>
            <w:proofErr w:type="spellStart"/>
            <w:r w:rsidRPr="003F7991">
              <w:rPr>
                <w:rFonts w:ascii="Times New Roman" w:hAnsi="Times New Roman"/>
                <w:sz w:val="20"/>
                <w:szCs w:val="20"/>
              </w:rPr>
              <w:t>ертханалық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сабақтар</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тақырыбын</w:t>
            </w:r>
            <w:proofErr w:type="spellEnd"/>
            <w:r w:rsidRPr="003F7991">
              <w:rPr>
                <w:rFonts w:ascii="Times New Roman" w:hAnsi="Times New Roman"/>
                <w:sz w:val="20"/>
                <w:szCs w:val="20"/>
                <w:lang w:val="kk-KZ"/>
              </w:rPr>
              <w:t>д</w:t>
            </w:r>
            <w:r w:rsidRPr="003F7991">
              <w:rPr>
                <w:rFonts w:ascii="Times New Roman" w:hAnsi="Times New Roman"/>
                <w:sz w:val="20"/>
                <w:szCs w:val="20"/>
              </w:rPr>
              <w:t>а</w:t>
            </w:r>
            <w:r w:rsidRPr="003F7991">
              <w:rPr>
                <w:rFonts w:ascii="Times New Roman" w:hAnsi="Times New Roman"/>
                <w:sz w:val="20"/>
                <w:szCs w:val="20"/>
                <w:lang w:val="kk-KZ"/>
              </w:rPr>
              <w:t xml:space="preserve">, </w:t>
            </w:r>
            <w:proofErr w:type="spellStart"/>
            <w:r w:rsidRPr="003F7991">
              <w:rPr>
                <w:rFonts w:ascii="Times New Roman" w:hAnsi="Times New Roman"/>
                <w:sz w:val="20"/>
                <w:szCs w:val="20"/>
              </w:rPr>
              <w:t>силлабуста</w:t>
            </w:r>
            <w:proofErr w:type="spellEnd"/>
            <w:r w:rsidRPr="003F7991">
              <w:rPr>
                <w:rFonts w:ascii="Times New Roman" w:hAnsi="Times New Roman"/>
                <w:sz w:val="20"/>
                <w:szCs w:val="20"/>
                <w:lang w:val="kk-KZ"/>
              </w:rPr>
              <w:t>рда</w:t>
            </w:r>
            <w:r w:rsidRPr="003F7991">
              <w:rPr>
                <w:rFonts w:ascii="Times New Roman" w:hAnsi="Times New Roman"/>
                <w:sz w:val="20"/>
                <w:szCs w:val="20"/>
              </w:rPr>
              <w:t xml:space="preserve"> </w:t>
            </w:r>
            <w:proofErr w:type="spellStart"/>
            <w:r w:rsidRPr="003F7991">
              <w:rPr>
                <w:rFonts w:ascii="Times New Roman" w:hAnsi="Times New Roman"/>
                <w:sz w:val="20"/>
                <w:szCs w:val="20"/>
              </w:rPr>
              <w:t>көрініс</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табатын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және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оқу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сабақтары</w:t>
            </w:r>
            <w:proofErr w:type="spellEnd"/>
            <w:r w:rsidRPr="003F7991">
              <w:rPr>
                <w:rFonts w:ascii="Times New Roman" w:hAnsi="Times New Roman"/>
                <w:sz w:val="20"/>
                <w:szCs w:val="20"/>
              </w:rPr>
              <w:t xml:space="preserve"> мен </w:t>
            </w:r>
            <w:proofErr w:type="spellStart"/>
            <w:r w:rsidRPr="003F7991">
              <w:rPr>
                <w:rFonts w:ascii="Times New Roman" w:hAnsi="Times New Roman"/>
                <w:sz w:val="20"/>
                <w:szCs w:val="20"/>
              </w:rPr>
              <w:t>тапсырмалар</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тақырыптарының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өзектілігіне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жауап</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беретін</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ОБӨЗ</w:t>
            </w:r>
            <w:r w:rsidRPr="003F7991">
              <w:rPr>
                <w:rFonts w:ascii="Times New Roman" w:hAnsi="Times New Roman"/>
                <w:sz w:val="20"/>
                <w:szCs w:val="20"/>
              </w:rPr>
              <w:t xml:space="preserve">, </w:t>
            </w:r>
            <w:r w:rsidRPr="003F7991">
              <w:rPr>
                <w:rFonts w:ascii="Times New Roman" w:hAnsi="Times New Roman"/>
                <w:sz w:val="20"/>
                <w:szCs w:val="20"/>
                <w:lang w:val="kk-KZ"/>
              </w:rPr>
              <w:t>БӨЗ</w:t>
            </w:r>
            <w:r w:rsidRPr="003F7991">
              <w:rPr>
                <w:rFonts w:ascii="Times New Roman" w:hAnsi="Times New Roman"/>
                <w:sz w:val="20"/>
                <w:szCs w:val="20"/>
              </w:rPr>
              <w:t xml:space="preserve"> </w:t>
            </w:r>
            <w:proofErr w:type="spellStart"/>
            <w:r w:rsidRPr="003F7991">
              <w:rPr>
                <w:rFonts w:ascii="Times New Roman" w:hAnsi="Times New Roman"/>
                <w:sz w:val="20"/>
                <w:szCs w:val="20"/>
              </w:rPr>
              <w:t>тапсырмаларына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біріктіреді</w:t>
            </w:r>
            <w:proofErr w:type="spellEnd"/>
            <w:r w:rsidRPr="003F7991">
              <w:rPr>
                <w:rFonts w:ascii="Times New Roman" w:hAnsi="Times New Roman"/>
                <w:sz w:val="20"/>
                <w:szCs w:val="20"/>
              </w:rPr>
              <w:t>.</w:t>
            </w:r>
          </w:p>
          <w:p w14:paraId="492B74E8" w14:textId="77777777" w:rsidR="00B74A97" w:rsidRPr="003F7991" w:rsidRDefault="00B74A97" w:rsidP="00A606A0">
            <w:pPr>
              <w:spacing w:line="240" w:lineRule="auto"/>
              <w:contextualSpacing/>
              <w:jc w:val="both"/>
              <w:rPr>
                <w:rFonts w:ascii="Times New Roman" w:hAnsi="Times New Roman"/>
                <w:b/>
                <w:bCs/>
                <w:sz w:val="20"/>
                <w:szCs w:val="20"/>
              </w:rPr>
            </w:pPr>
            <w:proofErr w:type="spellStart"/>
            <w:r w:rsidRPr="003F7991">
              <w:rPr>
                <w:rFonts w:ascii="Times New Roman" w:hAnsi="Times New Roman"/>
                <w:b/>
                <w:bCs/>
                <w:sz w:val="20"/>
                <w:szCs w:val="20"/>
              </w:rPr>
              <w:t>Сабаққа</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қатысу</w:t>
            </w:r>
            <w:proofErr w:type="spellEnd"/>
            <w:r w:rsidRPr="003F7991">
              <w:rPr>
                <w:rFonts w:ascii="Times New Roman" w:hAnsi="Times New Roman"/>
                <w:b/>
                <w:bCs/>
                <w:sz w:val="20"/>
                <w:szCs w:val="20"/>
                <w:lang w:val="kk-KZ"/>
              </w:rPr>
              <w:t>ы</w:t>
            </w:r>
            <w:r w:rsidRPr="003F7991">
              <w:rPr>
                <w:rFonts w:ascii="Times New Roman" w:hAnsi="Times New Roman"/>
                <w:b/>
                <w:bCs/>
                <w:sz w:val="20"/>
                <w:szCs w:val="20"/>
              </w:rPr>
              <w:t xml:space="preserve">. </w:t>
            </w:r>
            <w:proofErr w:type="spellStart"/>
            <w:r w:rsidRPr="003F7991">
              <w:rPr>
                <w:rFonts w:ascii="Times New Roman" w:hAnsi="Times New Roman"/>
                <w:sz w:val="20"/>
                <w:szCs w:val="20"/>
              </w:rPr>
              <w:t>Әр</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тапсырманың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мерзімі</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пән</w:t>
            </w:r>
            <w:r w:rsidRPr="003F7991">
              <w:rPr>
                <w:rFonts w:ascii="Times New Roman" w:hAnsi="Times New Roman"/>
                <w:sz w:val="20"/>
                <w:szCs w:val="20"/>
              </w:rPr>
              <w:t xml:space="preserve"> </w:t>
            </w:r>
            <w:proofErr w:type="spellStart"/>
            <w:r w:rsidRPr="003F7991">
              <w:rPr>
                <w:rFonts w:ascii="Times New Roman" w:hAnsi="Times New Roman"/>
                <w:sz w:val="20"/>
                <w:szCs w:val="20"/>
              </w:rPr>
              <w:t>мазмұнын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іске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асыру</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күнтізбесінде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кестесінде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көрсетілген</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Мерзімдерді</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сақтамау</w:t>
            </w:r>
            <w:proofErr w:type="spellEnd"/>
            <w:r w:rsidRPr="003F7991">
              <w:rPr>
                <w:rFonts w:ascii="Times New Roman" w:hAnsi="Times New Roman"/>
                <w:sz w:val="20"/>
                <w:szCs w:val="20"/>
              </w:rPr>
              <w:t xml:space="preserve"> </w:t>
            </w:r>
            <w:r w:rsidRPr="003F7991">
              <w:rPr>
                <w:rFonts w:ascii="Times New Roman" w:hAnsi="Times New Roman"/>
                <w:sz w:val="20"/>
                <w:szCs w:val="20"/>
                <w:lang w:val="kk-KZ"/>
              </w:rPr>
              <w:t>баллда</w:t>
            </w:r>
            <w:proofErr w:type="spellStart"/>
            <w:r w:rsidRPr="003F7991">
              <w:rPr>
                <w:rFonts w:ascii="Times New Roman" w:hAnsi="Times New Roman"/>
                <w:sz w:val="20"/>
                <w:szCs w:val="20"/>
              </w:rPr>
              <w:t>рдың</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жоғалуына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әкеледі</w:t>
            </w:r>
            <w:proofErr w:type="spellEnd"/>
            <w:r w:rsidRPr="003F7991">
              <w:rPr>
                <w:rFonts w:ascii="Times New Roman" w:hAnsi="Times New Roman"/>
                <w:sz w:val="20"/>
                <w:szCs w:val="20"/>
              </w:rPr>
              <w:t>.</w:t>
            </w:r>
          </w:p>
          <w:p w14:paraId="2330C4F8" w14:textId="77777777" w:rsidR="00B74A97" w:rsidRPr="003F7991" w:rsidRDefault="00B74A97" w:rsidP="00A606A0">
            <w:pPr>
              <w:spacing w:line="240" w:lineRule="auto"/>
              <w:contextualSpacing/>
              <w:jc w:val="both"/>
              <w:rPr>
                <w:rStyle w:val="a3"/>
                <w:rFonts w:ascii="Times New Roman" w:hAnsi="Times New Roman"/>
                <w:b/>
                <w:bCs/>
                <w:sz w:val="20"/>
                <w:szCs w:val="20"/>
                <w:lang w:val="kk-KZ"/>
              </w:rPr>
            </w:pPr>
            <w:proofErr w:type="spellStart"/>
            <w:r w:rsidRPr="003F7991">
              <w:rPr>
                <w:rStyle w:val="a3"/>
                <w:rFonts w:ascii="Times New Roman" w:hAnsi="Times New Roman"/>
                <w:b/>
                <w:bCs/>
                <w:sz w:val="20"/>
                <w:szCs w:val="20"/>
              </w:rPr>
              <w:t>Академиялық</w:t>
            </w:r>
            <w:proofErr w:type="spellEnd"/>
            <w:r w:rsidRPr="003F7991">
              <w:rPr>
                <w:rStyle w:val="a3"/>
                <w:rFonts w:ascii="Times New Roman" w:hAnsi="Times New Roman"/>
                <w:b/>
                <w:bCs/>
                <w:sz w:val="20"/>
                <w:szCs w:val="20"/>
              </w:rPr>
              <w:t xml:space="preserve"> </w:t>
            </w:r>
            <w:proofErr w:type="spellStart"/>
            <w:r w:rsidRPr="003F7991">
              <w:rPr>
                <w:rStyle w:val="a3"/>
                <w:rFonts w:ascii="Times New Roman" w:hAnsi="Times New Roman"/>
                <w:b/>
                <w:bCs/>
                <w:sz w:val="20"/>
                <w:szCs w:val="20"/>
              </w:rPr>
              <w:t>адалдық</w:t>
            </w:r>
            <w:proofErr w:type="spellEnd"/>
            <w:r w:rsidRPr="003F7991">
              <w:rPr>
                <w:rStyle w:val="a3"/>
                <w:rFonts w:ascii="Times New Roman" w:hAnsi="Times New Roman"/>
                <w:b/>
                <w:bCs/>
                <w:sz w:val="20"/>
                <w:szCs w:val="20"/>
              </w:rPr>
              <w:t xml:space="preserve">. </w:t>
            </w:r>
            <w:proofErr w:type="spellStart"/>
            <w:r w:rsidRPr="003F7991">
              <w:rPr>
                <w:rStyle w:val="a3"/>
                <w:rFonts w:ascii="Times New Roman" w:hAnsi="Times New Roman"/>
                <w:sz w:val="20"/>
                <w:szCs w:val="20"/>
              </w:rPr>
              <w:t>Практикалық</w:t>
            </w:r>
            <w:proofErr w:type="spellEnd"/>
            <w:r w:rsidRPr="003F7991">
              <w:rPr>
                <w:rStyle w:val="a3"/>
                <w:rFonts w:ascii="Times New Roman" w:hAnsi="Times New Roman"/>
                <w:sz w:val="20"/>
                <w:szCs w:val="20"/>
              </w:rPr>
              <w:t>/</w:t>
            </w:r>
            <w:proofErr w:type="spellStart"/>
            <w:r w:rsidRPr="003F7991">
              <w:rPr>
                <w:rStyle w:val="a3"/>
                <w:rFonts w:ascii="Times New Roman" w:hAnsi="Times New Roman"/>
                <w:sz w:val="20"/>
                <w:szCs w:val="20"/>
              </w:rPr>
              <w:t>зертханалық</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сабақтар</w:t>
            </w:r>
            <w:proofErr w:type="spellEnd"/>
            <w:r w:rsidRPr="003F7991">
              <w:rPr>
                <w:rStyle w:val="a3"/>
                <w:rFonts w:ascii="Times New Roman" w:hAnsi="Times New Roman"/>
                <w:sz w:val="20"/>
                <w:szCs w:val="20"/>
              </w:rPr>
              <w:t xml:space="preserve">, </w:t>
            </w:r>
            <w:r w:rsidRPr="003F7991">
              <w:rPr>
                <w:rStyle w:val="a3"/>
                <w:rFonts w:ascii="Times New Roman" w:hAnsi="Times New Roman"/>
                <w:sz w:val="20"/>
                <w:szCs w:val="20"/>
                <w:lang w:val="kk-KZ"/>
              </w:rPr>
              <w:t>БӨЖ</w:t>
            </w:r>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білім</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алушының</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дербестігін</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сыни</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ойлауын</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шығармашылығын</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дамытады</w:t>
            </w:r>
            <w:proofErr w:type="spellEnd"/>
            <w:r w:rsidRPr="003F7991">
              <w:rPr>
                <w:rStyle w:val="a3"/>
                <w:rFonts w:ascii="Times New Roman" w:hAnsi="Times New Roman"/>
                <w:sz w:val="20"/>
                <w:szCs w:val="20"/>
              </w:rPr>
              <w:t xml:space="preserve">. Плагиат, </w:t>
            </w:r>
            <w:proofErr w:type="spellStart"/>
            <w:r w:rsidRPr="003F7991">
              <w:rPr>
                <w:rStyle w:val="a3"/>
                <w:rFonts w:ascii="Times New Roman" w:hAnsi="Times New Roman"/>
                <w:sz w:val="20"/>
                <w:szCs w:val="20"/>
              </w:rPr>
              <w:t>жалғандық</w:t>
            </w:r>
            <w:proofErr w:type="spellEnd"/>
            <w:r w:rsidRPr="003F7991">
              <w:rPr>
                <w:rStyle w:val="a3"/>
                <w:rFonts w:ascii="Times New Roman" w:hAnsi="Times New Roman"/>
                <w:sz w:val="20"/>
                <w:szCs w:val="20"/>
              </w:rPr>
              <w:t xml:space="preserve">, </w:t>
            </w:r>
            <w:r w:rsidRPr="003F7991">
              <w:rPr>
                <w:rStyle w:val="a3"/>
                <w:rFonts w:ascii="Times New Roman" w:hAnsi="Times New Roman"/>
                <w:sz w:val="20"/>
                <w:szCs w:val="20"/>
                <w:lang w:val="kk-KZ"/>
              </w:rPr>
              <w:t>шпаргалка</w:t>
            </w:r>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пайдалану</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тапсырмаларды</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орындаудың</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барлық</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кезеңдерінде</w:t>
            </w:r>
            <w:proofErr w:type="spellEnd"/>
            <w:r w:rsidRPr="003F7991">
              <w:rPr>
                <w:rStyle w:val="a3"/>
                <w:rFonts w:ascii="Times New Roman" w:hAnsi="Times New Roman"/>
                <w:sz w:val="20"/>
                <w:szCs w:val="20"/>
              </w:rPr>
              <w:t xml:space="preserve"> </w:t>
            </w:r>
            <w:r w:rsidRPr="003F7991">
              <w:rPr>
                <w:rStyle w:val="a3"/>
                <w:rFonts w:ascii="Times New Roman" w:hAnsi="Times New Roman"/>
                <w:sz w:val="20"/>
                <w:szCs w:val="20"/>
                <w:lang w:val="kk-KZ"/>
              </w:rPr>
              <w:t xml:space="preserve">көшіруге </w:t>
            </w:r>
            <w:proofErr w:type="spellStart"/>
            <w:r w:rsidRPr="003F7991">
              <w:rPr>
                <w:rStyle w:val="a3"/>
                <w:rFonts w:ascii="Times New Roman" w:hAnsi="Times New Roman"/>
                <w:sz w:val="20"/>
                <w:szCs w:val="20"/>
              </w:rPr>
              <w:t>жол</w:t>
            </w:r>
            <w:proofErr w:type="spellEnd"/>
            <w:r w:rsidRPr="003F7991">
              <w:rPr>
                <w:rStyle w:val="a3"/>
                <w:rFonts w:ascii="Times New Roman" w:hAnsi="Times New Roman"/>
                <w:sz w:val="20"/>
                <w:szCs w:val="20"/>
              </w:rPr>
              <w:t xml:space="preserve"> </w:t>
            </w:r>
            <w:proofErr w:type="spellStart"/>
            <w:r w:rsidRPr="003F7991">
              <w:rPr>
                <w:rStyle w:val="a3"/>
                <w:rFonts w:ascii="Times New Roman" w:hAnsi="Times New Roman"/>
                <w:sz w:val="20"/>
                <w:szCs w:val="20"/>
              </w:rPr>
              <w:t>берілмейді</w:t>
            </w:r>
            <w:proofErr w:type="spellEnd"/>
            <w:r w:rsidRPr="003F7991">
              <w:rPr>
                <w:rStyle w:val="a3"/>
                <w:rFonts w:ascii="Times New Roman" w:hAnsi="Times New Roman"/>
                <w:sz w:val="20"/>
                <w:szCs w:val="20"/>
              </w:rPr>
              <w:t>.</w:t>
            </w:r>
            <w:r w:rsidRPr="003F7991">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3F7991" w:rsidRDefault="00B74A97" w:rsidP="00A606A0">
            <w:pPr>
              <w:spacing w:line="240" w:lineRule="auto"/>
              <w:contextualSpacing/>
              <w:jc w:val="both"/>
              <w:rPr>
                <w:rFonts w:ascii="Times New Roman" w:hAnsi="Times New Roman"/>
                <w:sz w:val="20"/>
                <w:szCs w:val="20"/>
                <w:lang w:val="kk-KZ"/>
              </w:rPr>
            </w:pPr>
            <w:r w:rsidRPr="003F7991">
              <w:rPr>
                <w:rFonts w:ascii="Times New Roman" w:hAnsi="Times New Roman"/>
                <w:b/>
                <w:bCs/>
                <w:sz w:val="20"/>
                <w:szCs w:val="20"/>
                <w:lang w:val="kk-KZ"/>
              </w:rPr>
              <w:t xml:space="preserve">Инклюзивті білім берудің негізгі принциптері. </w:t>
            </w:r>
            <w:r w:rsidRPr="003F7991">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282CCE9A" w:rsidR="00B74A97" w:rsidRPr="003F7991" w:rsidRDefault="00B74A97" w:rsidP="00A606A0">
            <w:pPr>
              <w:spacing w:line="240" w:lineRule="auto"/>
              <w:contextualSpacing/>
              <w:jc w:val="both"/>
              <w:rPr>
                <w:rFonts w:ascii="Times New Roman" w:hAnsi="Times New Roman"/>
                <w:sz w:val="20"/>
                <w:szCs w:val="20"/>
                <w:lang w:val="kk-KZ"/>
              </w:rPr>
            </w:pPr>
            <w:r w:rsidRPr="003F7991">
              <w:rPr>
                <w:rFonts w:ascii="Times New Roman" w:hAnsi="Times New Roman"/>
                <w:sz w:val="20"/>
                <w:szCs w:val="20"/>
                <w:lang w:val="kk-KZ"/>
              </w:rPr>
              <w:lastRenderedPageBreak/>
              <w:t xml:space="preserve">Барлық білім алушылар, әсіресе мүмкіндігі шектеулі жандар, телефон/e-mail  </w:t>
            </w:r>
            <w:r w:rsidR="00E463B9" w:rsidRPr="003F7991">
              <w:rPr>
                <w:rFonts w:ascii="Times New Roman" w:hAnsi="Times New Roman"/>
                <w:color w:val="0070C0"/>
                <w:sz w:val="20"/>
                <w:szCs w:val="20"/>
                <w:lang w:val="kk-KZ"/>
              </w:rPr>
              <w:t>kulpynayduisenbay</w:t>
            </w:r>
            <w:r w:rsidR="005E710C">
              <w:rPr>
                <w:rStyle w:val="a3"/>
                <w:rFonts w:ascii="Times New Roman" w:hAnsi="Times New Roman"/>
                <w:color w:val="0070C0"/>
                <w:sz w:val="20"/>
                <w:szCs w:val="20"/>
                <w:u w:val="none"/>
                <w:lang w:val="kk-KZ"/>
              </w:rPr>
              <w:fldChar w:fldCharType="begin"/>
            </w:r>
            <w:r w:rsidR="005E710C">
              <w:rPr>
                <w:rStyle w:val="a3"/>
                <w:rFonts w:ascii="Times New Roman" w:hAnsi="Times New Roman"/>
                <w:color w:val="0070C0"/>
                <w:sz w:val="20"/>
                <w:szCs w:val="20"/>
                <w:u w:val="none"/>
                <w:lang w:val="kk-KZ"/>
              </w:rPr>
              <w:instrText xml:space="preserve"> HYPERLINK "mailto:849889179@qq.com" </w:instrText>
            </w:r>
            <w:r w:rsidR="005E710C">
              <w:rPr>
                <w:rStyle w:val="a3"/>
                <w:rFonts w:ascii="Times New Roman" w:hAnsi="Times New Roman"/>
                <w:color w:val="0070C0"/>
                <w:sz w:val="20"/>
                <w:szCs w:val="20"/>
                <w:u w:val="none"/>
                <w:lang w:val="kk-KZ"/>
              </w:rPr>
              <w:fldChar w:fldCharType="separate"/>
            </w:r>
            <w:r w:rsidR="00E463B9" w:rsidRPr="003F7991">
              <w:rPr>
                <w:rStyle w:val="a3"/>
                <w:rFonts w:ascii="Times New Roman" w:hAnsi="Times New Roman"/>
                <w:color w:val="0070C0"/>
                <w:sz w:val="20"/>
                <w:szCs w:val="20"/>
                <w:u w:val="none"/>
                <w:lang w:val="kk-KZ"/>
              </w:rPr>
              <w:t>@gmail.com</w:t>
            </w:r>
            <w:r w:rsidR="005E710C">
              <w:rPr>
                <w:rStyle w:val="a3"/>
                <w:rFonts w:ascii="Times New Roman" w:hAnsi="Times New Roman"/>
                <w:color w:val="0070C0"/>
                <w:sz w:val="20"/>
                <w:szCs w:val="20"/>
                <w:u w:val="none"/>
                <w:lang w:val="kk-KZ"/>
              </w:rPr>
              <w:fldChar w:fldCharType="end"/>
            </w:r>
            <w:r w:rsidR="00C14B54" w:rsidRPr="003F7991">
              <w:rPr>
                <w:rFonts w:ascii="Times New Roman" w:hAnsi="Times New Roman"/>
                <w:i/>
                <w:color w:val="FF0000"/>
                <w:sz w:val="20"/>
                <w:szCs w:val="20"/>
                <w:u w:val="single"/>
                <w:lang w:val="kk-KZ"/>
              </w:rPr>
              <w:t xml:space="preserve"> </w:t>
            </w:r>
            <w:r w:rsidRPr="003F7991">
              <w:rPr>
                <w:rFonts w:ascii="Times New Roman" w:hAnsi="Times New Roman"/>
                <w:sz w:val="20"/>
                <w:szCs w:val="20"/>
                <w:lang w:val="kk-KZ"/>
              </w:rPr>
              <w:t>арқылы кеңестік көмек ала алады.</w:t>
            </w:r>
          </w:p>
        </w:tc>
      </w:tr>
      <w:tr w:rsidR="00B74A97" w:rsidRPr="005E710C" w14:paraId="32853AC7" w14:textId="77777777" w:rsidTr="00E67000">
        <w:trPr>
          <w:trHeight w:val="58"/>
        </w:trPr>
        <w:tc>
          <w:tcPr>
            <w:tcW w:w="992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3F7991" w:rsidRDefault="00B74A97" w:rsidP="00A606A0">
            <w:pPr>
              <w:spacing w:line="240" w:lineRule="auto"/>
              <w:contextualSpacing/>
              <w:jc w:val="center"/>
              <w:rPr>
                <w:rFonts w:ascii="Times New Roman" w:hAnsi="Times New Roman"/>
                <w:b/>
                <w:bCs/>
                <w:sz w:val="20"/>
                <w:szCs w:val="20"/>
                <w:lang w:val="kk-KZ"/>
              </w:rPr>
            </w:pPr>
            <w:r w:rsidRPr="003F7991">
              <w:rPr>
                <w:rFonts w:ascii="Times New Roman" w:hAnsi="Times New Roman"/>
                <w:b/>
                <w:bCs/>
                <w:sz w:val="20"/>
                <w:szCs w:val="20"/>
                <w:lang w:val="kk-KZ"/>
              </w:rPr>
              <w:lastRenderedPageBreak/>
              <w:t>БІЛІМ БЕРУ, БІЛІМ АЛУ ЖӘНЕ БАҒАЛАНУ ТУРАЛЫ АҚПАРАТ</w:t>
            </w:r>
          </w:p>
        </w:tc>
      </w:tr>
      <w:tr w:rsidR="00B74A97" w:rsidRPr="003F7991" w14:paraId="648CC3E7" w14:textId="77777777" w:rsidTr="00C14B54">
        <w:trPr>
          <w:trHeight w:val="555"/>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3F7991" w:rsidRDefault="00B74A97" w:rsidP="00A606A0">
            <w:pPr>
              <w:spacing w:line="240" w:lineRule="auto"/>
              <w:contextualSpacing/>
              <w:jc w:val="both"/>
              <w:rPr>
                <w:rFonts w:ascii="Times New Roman" w:hAnsi="Times New Roman"/>
                <w:b/>
                <w:bCs/>
                <w:sz w:val="20"/>
                <w:szCs w:val="20"/>
                <w:lang w:val="kk-KZ"/>
              </w:rPr>
            </w:pPr>
            <w:r w:rsidRPr="003F7991">
              <w:rPr>
                <w:rFonts w:ascii="Times New Roman" w:hAnsi="Times New Roman"/>
                <w:b/>
                <w:bCs/>
                <w:sz w:val="20"/>
                <w:szCs w:val="20"/>
                <w:lang w:val="kk-KZ"/>
              </w:rPr>
              <w:t xml:space="preserve">Оқу жетістіктерін есептеудің баллдық-рейтингтік әріптік бағалау жүйесі </w:t>
            </w:r>
          </w:p>
        </w:tc>
        <w:tc>
          <w:tcPr>
            <w:tcW w:w="567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3F7991" w:rsidRDefault="00B74A97" w:rsidP="00A606A0">
            <w:pPr>
              <w:spacing w:line="240" w:lineRule="auto"/>
              <w:contextualSpacing/>
              <w:jc w:val="both"/>
              <w:rPr>
                <w:rFonts w:ascii="Times New Roman" w:hAnsi="Times New Roman"/>
                <w:b/>
                <w:bCs/>
                <w:sz w:val="20"/>
                <w:szCs w:val="20"/>
                <w:lang w:val="kk-KZ"/>
              </w:rPr>
            </w:pPr>
            <w:r w:rsidRPr="003F7991">
              <w:rPr>
                <w:rFonts w:ascii="Times New Roman" w:hAnsi="Times New Roman"/>
                <w:b/>
                <w:sz w:val="20"/>
                <w:szCs w:val="20"/>
                <w:lang w:val="kk-KZ"/>
              </w:rPr>
              <w:t xml:space="preserve">Бағалау әдістері </w:t>
            </w:r>
          </w:p>
        </w:tc>
      </w:tr>
      <w:tr w:rsidR="00B74A97" w:rsidRPr="003F7991" w14:paraId="071D16DF" w14:textId="77777777" w:rsidTr="00E67000">
        <w:trPr>
          <w:trHeight w:val="368"/>
        </w:trPr>
        <w:tc>
          <w:tcPr>
            <w:tcW w:w="568" w:type="dxa"/>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3F7991" w:rsidRDefault="00B74A97" w:rsidP="00A606A0">
            <w:pPr>
              <w:spacing w:line="240" w:lineRule="auto"/>
              <w:contextualSpacing/>
              <w:rPr>
                <w:rFonts w:ascii="Times New Roman" w:hAnsi="Times New Roman"/>
                <w:b/>
                <w:bCs/>
                <w:sz w:val="20"/>
                <w:szCs w:val="20"/>
                <w:lang w:val="kk-KZ"/>
              </w:rPr>
            </w:pPr>
            <w:r w:rsidRPr="003F7991">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3F7991" w:rsidRDefault="00B74A97" w:rsidP="00A606A0">
            <w:pPr>
              <w:spacing w:line="240" w:lineRule="auto"/>
              <w:contextualSpacing/>
              <w:jc w:val="both"/>
              <w:rPr>
                <w:rFonts w:ascii="Times New Roman" w:hAnsi="Times New Roman"/>
                <w:b/>
                <w:bCs/>
                <w:sz w:val="20"/>
                <w:szCs w:val="20"/>
              </w:rPr>
            </w:pPr>
            <w:r w:rsidRPr="003F7991">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3F7991" w:rsidRDefault="00B74A97" w:rsidP="00A606A0">
            <w:pPr>
              <w:spacing w:line="240" w:lineRule="auto"/>
              <w:contextualSpacing/>
              <w:rPr>
                <w:rFonts w:ascii="Times New Roman" w:hAnsi="Times New Roman"/>
                <w:sz w:val="20"/>
                <w:szCs w:val="20"/>
              </w:rPr>
            </w:pPr>
            <w:r w:rsidRPr="003F7991">
              <w:rPr>
                <w:rFonts w:ascii="Times New Roman" w:hAnsi="Times New Roman"/>
                <w:b/>
                <w:bCs/>
                <w:sz w:val="20"/>
                <w:szCs w:val="20"/>
              </w:rPr>
              <w:t xml:space="preserve">% </w:t>
            </w:r>
            <w:r w:rsidRPr="003F7991">
              <w:rPr>
                <w:rFonts w:ascii="Times New Roman" w:hAnsi="Times New Roman"/>
                <w:b/>
                <w:bCs/>
                <w:sz w:val="20"/>
                <w:szCs w:val="20"/>
                <w:lang w:val="kk-KZ"/>
              </w:rPr>
              <w:t>мәндегі баллдар</w:t>
            </w:r>
            <w:r w:rsidRPr="003F7991">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3F7991" w:rsidRDefault="00B74A97" w:rsidP="00A606A0">
            <w:pPr>
              <w:spacing w:line="240" w:lineRule="auto"/>
              <w:contextualSpacing/>
              <w:rPr>
                <w:rFonts w:ascii="Times New Roman" w:hAnsi="Times New Roman"/>
                <w:sz w:val="20"/>
                <w:szCs w:val="20"/>
              </w:rPr>
            </w:pPr>
            <w:r w:rsidRPr="003F7991">
              <w:rPr>
                <w:rFonts w:ascii="Times New Roman" w:hAnsi="Times New Roman"/>
                <w:b/>
                <w:bCs/>
                <w:sz w:val="20"/>
                <w:szCs w:val="20"/>
                <w:lang w:val="kk-KZ"/>
              </w:rPr>
              <w:t>Дәстүрлі жүйедегі баға</w:t>
            </w:r>
          </w:p>
        </w:tc>
        <w:tc>
          <w:tcPr>
            <w:tcW w:w="5562" w:type="dxa"/>
            <w:gridSpan w:val="2"/>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3F7991" w:rsidRDefault="00B74A97" w:rsidP="00A606A0">
            <w:pPr>
              <w:spacing w:line="240" w:lineRule="auto"/>
              <w:contextualSpacing/>
              <w:jc w:val="both"/>
              <w:rPr>
                <w:rFonts w:ascii="Times New Roman" w:hAnsi="Times New Roman"/>
                <w:bCs/>
                <w:sz w:val="20"/>
                <w:szCs w:val="20"/>
                <w:lang w:val="kk-KZ"/>
              </w:rPr>
            </w:pPr>
            <w:proofErr w:type="spellStart"/>
            <w:r w:rsidRPr="003F7991">
              <w:rPr>
                <w:rFonts w:ascii="Times New Roman" w:hAnsi="Times New Roman"/>
                <w:b/>
                <w:sz w:val="20"/>
                <w:szCs w:val="20"/>
              </w:rPr>
              <w:t>Критериалды</w:t>
            </w:r>
            <w:proofErr w:type="spellEnd"/>
            <w:r w:rsidRPr="003F7991">
              <w:rPr>
                <w:rFonts w:ascii="Times New Roman" w:hAnsi="Times New Roman"/>
                <w:b/>
                <w:sz w:val="20"/>
                <w:szCs w:val="20"/>
              </w:rPr>
              <w:t xml:space="preserve"> </w:t>
            </w:r>
            <w:proofErr w:type="spellStart"/>
            <w:r w:rsidRPr="003F7991">
              <w:rPr>
                <w:rFonts w:ascii="Times New Roman" w:hAnsi="Times New Roman"/>
                <w:b/>
                <w:sz w:val="20"/>
                <w:szCs w:val="20"/>
              </w:rPr>
              <w:t>бағалау</w:t>
            </w:r>
            <w:proofErr w:type="spellEnd"/>
            <w:r w:rsidRPr="003F7991">
              <w:rPr>
                <w:rFonts w:ascii="Times New Roman" w:hAnsi="Times New Roman"/>
                <w:b/>
                <w:sz w:val="20"/>
                <w:szCs w:val="20"/>
                <w:lang w:val="kk-KZ"/>
              </w:rPr>
              <w:t xml:space="preserve"> </w:t>
            </w:r>
            <w:r w:rsidRPr="003F7991">
              <w:rPr>
                <w:rFonts w:ascii="Times New Roman" w:hAnsi="Times New Roman"/>
                <w:bCs/>
                <w:sz w:val="20"/>
                <w:szCs w:val="20"/>
              </w:rPr>
              <w:t>–</w:t>
            </w:r>
            <w:r w:rsidRPr="003F7991">
              <w:rPr>
                <w:rFonts w:ascii="Times New Roman" w:hAnsi="Times New Roman"/>
                <w:b/>
                <w:sz w:val="20"/>
                <w:szCs w:val="20"/>
                <w:lang w:val="kk-KZ"/>
              </w:rPr>
              <w:t xml:space="preserve"> </w:t>
            </w:r>
            <w:r w:rsidRPr="003F7991">
              <w:rPr>
                <w:rFonts w:ascii="Times New Roman" w:hAnsi="Times New Roman"/>
                <w:bCs/>
                <w:sz w:val="20"/>
                <w:szCs w:val="20"/>
                <w:lang w:val="kk-KZ"/>
              </w:rPr>
              <w:t>айқын</w:t>
            </w:r>
            <w:r w:rsidRPr="003F7991">
              <w:rPr>
                <w:rFonts w:ascii="Times New Roman" w:hAnsi="Times New Roman"/>
                <w:bCs/>
                <w:sz w:val="20"/>
                <w:szCs w:val="20"/>
              </w:rPr>
              <w:t xml:space="preserve"> </w:t>
            </w:r>
            <w:proofErr w:type="spellStart"/>
            <w:r w:rsidRPr="003F7991">
              <w:rPr>
                <w:rFonts w:ascii="Times New Roman" w:hAnsi="Times New Roman"/>
                <w:bCs/>
                <w:sz w:val="20"/>
                <w:szCs w:val="20"/>
              </w:rPr>
              <w:t>әзірленген</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критерийлер</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негізінде</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оқытудың</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нақты</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қол</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жеткізілген</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нәтижелерін</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оқытуд</w:t>
            </w:r>
            <w:proofErr w:type="spellEnd"/>
            <w:r w:rsidRPr="003F7991">
              <w:rPr>
                <w:rFonts w:ascii="Times New Roman" w:hAnsi="Times New Roman"/>
                <w:bCs/>
                <w:sz w:val="20"/>
                <w:szCs w:val="20"/>
                <w:lang w:val="kk-KZ"/>
              </w:rPr>
              <w:t>ан</w:t>
            </w:r>
            <w:r w:rsidRPr="003F7991">
              <w:rPr>
                <w:rFonts w:ascii="Times New Roman" w:hAnsi="Times New Roman"/>
                <w:bCs/>
                <w:sz w:val="20"/>
                <w:szCs w:val="20"/>
              </w:rPr>
              <w:t xml:space="preserve"> </w:t>
            </w:r>
            <w:proofErr w:type="spellStart"/>
            <w:r w:rsidRPr="003F7991">
              <w:rPr>
                <w:rFonts w:ascii="Times New Roman" w:hAnsi="Times New Roman"/>
                <w:bCs/>
                <w:sz w:val="20"/>
                <w:szCs w:val="20"/>
              </w:rPr>
              <w:t>күтілетін</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нәтижелерімен</w:t>
            </w:r>
            <w:proofErr w:type="spellEnd"/>
            <w:r w:rsidRPr="003F7991">
              <w:rPr>
                <w:rFonts w:ascii="Times New Roman" w:hAnsi="Times New Roman"/>
                <w:bCs/>
                <w:sz w:val="20"/>
                <w:szCs w:val="20"/>
              </w:rPr>
              <w:t xml:space="preserve"> </w:t>
            </w:r>
            <w:r w:rsidRPr="003F7991">
              <w:rPr>
                <w:rFonts w:ascii="Times New Roman" w:hAnsi="Times New Roman"/>
                <w:bCs/>
                <w:sz w:val="20"/>
                <w:szCs w:val="20"/>
                <w:lang w:val="kk-KZ"/>
              </w:rPr>
              <w:t>ара салмақтық</w:t>
            </w:r>
            <w:r w:rsidRPr="003F7991">
              <w:rPr>
                <w:rFonts w:ascii="Times New Roman" w:hAnsi="Times New Roman"/>
                <w:bCs/>
                <w:sz w:val="20"/>
                <w:szCs w:val="20"/>
              </w:rPr>
              <w:t xml:space="preserve"> </w:t>
            </w:r>
            <w:proofErr w:type="spellStart"/>
            <w:r w:rsidRPr="003F7991">
              <w:rPr>
                <w:rFonts w:ascii="Times New Roman" w:hAnsi="Times New Roman"/>
                <w:bCs/>
                <w:sz w:val="20"/>
                <w:szCs w:val="20"/>
              </w:rPr>
              <w:t>процесі</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Формативті</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және</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жиынтық</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бағалауға</w:t>
            </w:r>
            <w:proofErr w:type="spellEnd"/>
            <w:r w:rsidRPr="003F7991">
              <w:rPr>
                <w:rFonts w:ascii="Times New Roman" w:hAnsi="Times New Roman"/>
                <w:bCs/>
                <w:sz w:val="20"/>
                <w:szCs w:val="20"/>
              </w:rPr>
              <w:t xml:space="preserve"> </w:t>
            </w:r>
            <w:proofErr w:type="spellStart"/>
            <w:r w:rsidRPr="003F7991">
              <w:rPr>
                <w:rFonts w:ascii="Times New Roman" w:hAnsi="Times New Roman"/>
                <w:bCs/>
                <w:sz w:val="20"/>
                <w:szCs w:val="20"/>
              </w:rPr>
              <w:t>негізделген</w:t>
            </w:r>
            <w:proofErr w:type="spellEnd"/>
            <w:r w:rsidRPr="003F7991">
              <w:rPr>
                <w:rFonts w:ascii="Times New Roman" w:hAnsi="Times New Roman"/>
                <w:bCs/>
                <w:sz w:val="20"/>
                <w:szCs w:val="20"/>
                <w:lang w:val="kk-KZ"/>
              </w:rPr>
              <w:t>.</w:t>
            </w:r>
          </w:p>
          <w:p w14:paraId="2783D8A4" w14:textId="77777777" w:rsidR="00B74A97" w:rsidRPr="003F7991" w:rsidRDefault="00B74A97" w:rsidP="00A606A0">
            <w:pPr>
              <w:spacing w:line="240" w:lineRule="auto"/>
              <w:contextualSpacing/>
              <w:jc w:val="both"/>
              <w:rPr>
                <w:rFonts w:ascii="Times New Roman" w:hAnsi="Times New Roman"/>
                <w:sz w:val="20"/>
                <w:szCs w:val="20"/>
                <w:lang w:val="kk-KZ"/>
              </w:rPr>
            </w:pPr>
            <w:r w:rsidRPr="003F7991">
              <w:rPr>
                <w:rFonts w:ascii="Times New Roman" w:hAnsi="Times New Roman"/>
                <w:b/>
                <w:bCs/>
                <w:sz w:val="20"/>
                <w:szCs w:val="20"/>
                <w:lang w:val="kk-KZ"/>
              </w:rPr>
              <w:t>Формативті бағалау</w:t>
            </w:r>
            <w:r w:rsidRPr="003F7991">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3F7991" w:rsidRDefault="00B74A97" w:rsidP="00A606A0">
            <w:pPr>
              <w:spacing w:line="240" w:lineRule="auto"/>
              <w:contextualSpacing/>
              <w:jc w:val="both"/>
              <w:rPr>
                <w:rFonts w:ascii="Times New Roman" w:hAnsi="Times New Roman"/>
                <w:b/>
                <w:sz w:val="20"/>
                <w:szCs w:val="20"/>
                <w:lang w:val="kk-KZ"/>
              </w:rPr>
            </w:pPr>
            <w:r w:rsidRPr="003F7991">
              <w:rPr>
                <w:rFonts w:ascii="Times New Roman" w:hAnsi="Times New Roman"/>
                <w:b/>
                <w:sz w:val="20"/>
                <w:szCs w:val="20"/>
                <w:lang w:val="kk-KZ"/>
              </w:rPr>
              <w:t xml:space="preserve">Жиынтық бағалау – </w:t>
            </w:r>
            <w:r w:rsidRPr="003F7991">
              <w:rPr>
                <w:rFonts w:ascii="Times New Roman" w:hAnsi="Times New Roman"/>
                <w:bCs/>
                <w:sz w:val="20"/>
                <w:szCs w:val="20"/>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B74A97" w:rsidRPr="003F7991" w14:paraId="2E5EB774" w14:textId="77777777" w:rsidTr="00E67000">
        <w:trPr>
          <w:trHeight w:val="359"/>
        </w:trPr>
        <w:tc>
          <w:tcPr>
            <w:tcW w:w="568" w:type="dxa"/>
            <w:tcBorders>
              <w:left w:val="single" w:sz="4" w:space="0" w:color="000000" w:themeColor="text1"/>
              <w:right w:val="single" w:sz="4" w:space="0" w:color="000000" w:themeColor="text1"/>
            </w:tcBorders>
          </w:tcPr>
          <w:p w14:paraId="02031B84"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4</w:t>
            </w:r>
            <w:r w:rsidRPr="003F7991">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3F7991" w:rsidRDefault="00B74A97" w:rsidP="00A606A0">
            <w:pPr>
              <w:spacing w:line="240" w:lineRule="auto"/>
              <w:contextualSpacing/>
              <w:jc w:val="both"/>
              <w:rPr>
                <w:rFonts w:ascii="Times New Roman" w:hAnsi="Times New Roman"/>
                <w:b/>
                <w:sz w:val="20"/>
                <w:szCs w:val="20"/>
                <w:highlight w:val="green"/>
                <w:lang w:val="kk-KZ"/>
              </w:rPr>
            </w:pPr>
            <w:r w:rsidRPr="003F7991">
              <w:rPr>
                <w:rFonts w:ascii="Times New Roman" w:hAnsi="Times New Roman"/>
                <w:sz w:val="20"/>
                <w:szCs w:val="20"/>
                <w:lang w:val="kk-KZ"/>
              </w:rPr>
              <w:t>Өте жақсы</w:t>
            </w:r>
          </w:p>
        </w:tc>
        <w:tc>
          <w:tcPr>
            <w:tcW w:w="5562" w:type="dxa"/>
            <w:gridSpan w:val="2"/>
            <w:vMerge/>
          </w:tcPr>
          <w:p w14:paraId="38BC6440" w14:textId="77777777" w:rsidR="00B74A97" w:rsidRPr="003F7991" w:rsidRDefault="00B74A97" w:rsidP="00A606A0">
            <w:pPr>
              <w:spacing w:line="240" w:lineRule="auto"/>
              <w:contextualSpacing/>
              <w:jc w:val="both"/>
              <w:rPr>
                <w:rFonts w:ascii="Times New Roman" w:hAnsi="Times New Roman"/>
                <w:sz w:val="20"/>
                <w:szCs w:val="20"/>
                <w:highlight w:val="green"/>
              </w:rPr>
            </w:pPr>
          </w:p>
        </w:tc>
      </w:tr>
      <w:tr w:rsidR="00B74A97" w:rsidRPr="003F7991" w14:paraId="29DA57D1" w14:textId="77777777" w:rsidTr="00E67000">
        <w:trPr>
          <w:trHeight w:val="359"/>
        </w:trPr>
        <w:tc>
          <w:tcPr>
            <w:tcW w:w="568" w:type="dxa"/>
            <w:tcBorders>
              <w:left w:val="single" w:sz="4" w:space="0" w:color="000000" w:themeColor="text1"/>
              <w:right w:val="single" w:sz="4" w:space="0" w:color="000000" w:themeColor="text1"/>
            </w:tcBorders>
          </w:tcPr>
          <w:p w14:paraId="02B0AC92"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90-94</w:t>
            </w:r>
          </w:p>
        </w:tc>
        <w:tc>
          <w:tcPr>
            <w:tcW w:w="1843" w:type="dxa"/>
            <w:gridSpan w:val="2"/>
            <w:vMerge/>
          </w:tcPr>
          <w:p w14:paraId="3D067152" w14:textId="77777777" w:rsidR="00B74A97" w:rsidRPr="003F7991" w:rsidRDefault="00B74A97" w:rsidP="00A606A0">
            <w:pPr>
              <w:spacing w:line="240" w:lineRule="auto"/>
              <w:contextualSpacing/>
              <w:jc w:val="both"/>
              <w:rPr>
                <w:rFonts w:ascii="Times New Roman" w:hAnsi="Times New Roman"/>
                <w:b/>
                <w:sz w:val="20"/>
                <w:szCs w:val="20"/>
                <w:highlight w:val="green"/>
              </w:rPr>
            </w:pPr>
          </w:p>
        </w:tc>
        <w:tc>
          <w:tcPr>
            <w:tcW w:w="5562" w:type="dxa"/>
            <w:gridSpan w:val="2"/>
            <w:vMerge/>
          </w:tcPr>
          <w:p w14:paraId="3B36369F" w14:textId="77777777" w:rsidR="00B74A97" w:rsidRPr="003F7991" w:rsidRDefault="00B74A97" w:rsidP="00A606A0">
            <w:pPr>
              <w:spacing w:line="240" w:lineRule="auto"/>
              <w:contextualSpacing/>
              <w:jc w:val="both"/>
              <w:rPr>
                <w:rFonts w:ascii="Times New Roman" w:hAnsi="Times New Roman"/>
                <w:sz w:val="20"/>
                <w:szCs w:val="20"/>
                <w:highlight w:val="green"/>
              </w:rPr>
            </w:pPr>
          </w:p>
        </w:tc>
      </w:tr>
      <w:tr w:rsidR="00B74A97" w:rsidRPr="003F7991" w14:paraId="6B104D59" w14:textId="77777777" w:rsidTr="00E67000">
        <w:trPr>
          <w:trHeight w:val="973"/>
        </w:trPr>
        <w:tc>
          <w:tcPr>
            <w:tcW w:w="568" w:type="dxa"/>
            <w:tcBorders>
              <w:left w:val="single" w:sz="4" w:space="0" w:color="000000" w:themeColor="text1"/>
              <w:right w:val="single" w:sz="4" w:space="0" w:color="000000" w:themeColor="text1"/>
            </w:tcBorders>
          </w:tcPr>
          <w:p w14:paraId="3867AF8A"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3F7991" w:rsidRDefault="00B74A97" w:rsidP="00A606A0">
            <w:pPr>
              <w:spacing w:line="240" w:lineRule="auto"/>
              <w:contextualSpacing/>
              <w:jc w:val="both"/>
              <w:rPr>
                <w:rFonts w:ascii="Times New Roman" w:hAnsi="Times New Roman"/>
                <w:b/>
                <w:sz w:val="20"/>
                <w:szCs w:val="20"/>
                <w:highlight w:val="green"/>
                <w:lang w:val="kk-KZ"/>
              </w:rPr>
            </w:pPr>
            <w:r w:rsidRPr="003F7991">
              <w:rPr>
                <w:rFonts w:ascii="Times New Roman" w:hAnsi="Times New Roman"/>
                <w:sz w:val="20"/>
                <w:szCs w:val="20"/>
                <w:lang w:val="kk-KZ"/>
              </w:rPr>
              <w:t xml:space="preserve">Жақсы </w:t>
            </w:r>
          </w:p>
        </w:tc>
        <w:tc>
          <w:tcPr>
            <w:tcW w:w="5562" w:type="dxa"/>
            <w:gridSpan w:val="2"/>
            <w:vMerge/>
          </w:tcPr>
          <w:p w14:paraId="01C48433" w14:textId="77777777" w:rsidR="00B74A97" w:rsidRPr="003F7991" w:rsidRDefault="00B74A97" w:rsidP="00A606A0">
            <w:pPr>
              <w:spacing w:line="240" w:lineRule="auto"/>
              <w:contextualSpacing/>
              <w:jc w:val="both"/>
              <w:rPr>
                <w:rFonts w:ascii="Times New Roman" w:hAnsi="Times New Roman"/>
                <w:sz w:val="20"/>
                <w:szCs w:val="20"/>
              </w:rPr>
            </w:pPr>
          </w:p>
        </w:tc>
      </w:tr>
      <w:tr w:rsidR="00B74A97" w:rsidRPr="003F7991" w14:paraId="6F643630" w14:textId="77777777" w:rsidTr="00E67000">
        <w:trPr>
          <w:trHeight w:val="215"/>
        </w:trPr>
        <w:tc>
          <w:tcPr>
            <w:tcW w:w="568" w:type="dxa"/>
            <w:tcBorders>
              <w:left w:val="single" w:sz="4" w:space="0" w:color="000000" w:themeColor="text1"/>
              <w:right w:val="single" w:sz="4" w:space="0" w:color="000000" w:themeColor="text1"/>
            </w:tcBorders>
          </w:tcPr>
          <w:p w14:paraId="6B7451B5"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80-84</w:t>
            </w:r>
          </w:p>
        </w:tc>
        <w:tc>
          <w:tcPr>
            <w:tcW w:w="1843" w:type="dxa"/>
            <w:gridSpan w:val="2"/>
            <w:vMerge/>
          </w:tcPr>
          <w:p w14:paraId="53E02D5A" w14:textId="77777777" w:rsidR="00B74A97" w:rsidRPr="003F7991"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3F7991" w:rsidRDefault="00B74A97" w:rsidP="00A606A0">
            <w:pPr>
              <w:spacing w:line="240" w:lineRule="auto"/>
              <w:contextualSpacing/>
              <w:jc w:val="both"/>
              <w:rPr>
                <w:rFonts w:ascii="Times New Roman" w:hAnsi="Times New Roman"/>
                <w:b/>
                <w:sz w:val="20"/>
                <w:szCs w:val="20"/>
                <w:lang w:val="kk-KZ"/>
              </w:rPr>
            </w:pPr>
            <w:r w:rsidRPr="003F7991">
              <w:rPr>
                <w:rFonts w:ascii="Times New Roman" w:hAnsi="Times New Roman"/>
                <w:b/>
                <w:sz w:val="20"/>
                <w:szCs w:val="20"/>
              </w:rPr>
              <w:t>Форматив</w:t>
            </w:r>
            <w:r w:rsidRPr="003F7991">
              <w:rPr>
                <w:rFonts w:ascii="Times New Roman" w:hAnsi="Times New Roman"/>
                <w:b/>
                <w:sz w:val="20"/>
                <w:szCs w:val="20"/>
                <w:lang w:val="kk-KZ"/>
              </w:rPr>
              <w:t>ті және</w:t>
            </w:r>
            <w:r w:rsidRPr="003F7991">
              <w:rPr>
                <w:rFonts w:ascii="Times New Roman" w:hAnsi="Times New Roman"/>
                <w:b/>
                <w:sz w:val="20"/>
                <w:szCs w:val="20"/>
              </w:rPr>
              <w:t xml:space="preserve"> </w:t>
            </w:r>
            <w:r w:rsidRPr="003F7991">
              <w:rPr>
                <w:rFonts w:ascii="Times New Roman" w:hAnsi="Times New Roman"/>
                <w:b/>
                <w:sz w:val="20"/>
                <w:szCs w:val="20"/>
                <w:lang w:val="kk-KZ"/>
              </w:rPr>
              <w:t>жиынтық бағалау</w:t>
            </w:r>
          </w:p>
        </w:tc>
        <w:tc>
          <w:tcPr>
            <w:tcW w:w="2302" w:type="dxa"/>
            <w:tcBorders>
              <w:left w:val="single" w:sz="4" w:space="0" w:color="000000" w:themeColor="text1"/>
              <w:right w:val="single" w:sz="4" w:space="0" w:color="000000" w:themeColor="text1"/>
            </w:tcBorders>
            <w:shd w:val="clear" w:color="auto" w:fill="auto"/>
          </w:tcPr>
          <w:p w14:paraId="3BFE37A8" w14:textId="0D3A78FA" w:rsidR="00B74A97" w:rsidRPr="003F7991" w:rsidRDefault="00B74A97" w:rsidP="00A606A0">
            <w:pPr>
              <w:spacing w:line="240" w:lineRule="auto"/>
              <w:contextualSpacing/>
              <w:rPr>
                <w:rFonts w:ascii="Times New Roman" w:hAnsi="Times New Roman"/>
                <w:color w:val="FF0000"/>
                <w:sz w:val="20"/>
                <w:szCs w:val="20"/>
                <w:lang w:val="kk-KZ"/>
              </w:rPr>
            </w:pPr>
            <w:r w:rsidRPr="003F7991">
              <w:rPr>
                <w:rFonts w:ascii="Times New Roman" w:hAnsi="Times New Roman"/>
                <w:b/>
                <w:bCs/>
                <w:sz w:val="20"/>
                <w:szCs w:val="20"/>
                <w:lang w:val="kk-KZ"/>
              </w:rPr>
              <w:t xml:space="preserve">% мәндегі баллдар </w:t>
            </w:r>
          </w:p>
          <w:p w14:paraId="22AA03E5" w14:textId="173FC093" w:rsidR="00B74A97" w:rsidRPr="003F7991" w:rsidRDefault="00B74A97" w:rsidP="00A606A0">
            <w:pPr>
              <w:spacing w:line="240" w:lineRule="auto"/>
              <w:contextualSpacing/>
              <w:rPr>
                <w:rFonts w:ascii="Times New Roman" w:hAnsi="Times New Roman"/>
                <w:color w:val="FF0000"/>
                <w:sz w:val="20"/>
                <w:szCs w:val="20"/>
                <w:u w:val="single"/>
                <w:lang w:val="kk-KZ"/>
              </w:rPr>
            </w:pPr>
          </w:p>
        </w:tc>
      </w:tr>
      <w:tr w:rsidR="00B74A97" w:rsidRPr="003F7991" w14:paraId="6C7E2D94" w14:textId="77777777" w:rsidTr="00E67000">
        <w:trPr>
          <w:trHeight w:val="135"/>
        </w:trPr>
        <w:tc>
          <w:tcPr>
            <w:tcW w:w="568" w:type="dxa"/>
            <w:tcBorders>
              <w:left w:val="single" w:sz="4" w:space="0" w:color="000000" w:themeColor="text1"/>
              <w:right w:val="single" w:sz="4" w:space="0" w:color="000000" w:themeColor="text1"/>
            </w:tcBorders>
          </w:tcPr>
          <w:p w14:paraId="727FD302"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75-79</w:t>
            </w:r>
          </w:p>
        </w:tc>
        <w:tc>
          <w:tcPr>
            <w:tcW w:w="1843" w:type="dxa"/>
            <w:gridSpan w:val="2"/>
            <w:vMerge/>
          </w:tcPr>
          <w:p w14:paraId="557D62CC" w14:textId="77777777" w:rsidR="00B74A97" w:rsidRPr="003F7991"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3F7991" w:rsidRDefault="00B74A97" w:rsidP="00A606A0">
            <w:pPr>
              <w:spacing w:line="240" w:lineRule="auto"/>
              <w:contextualSpacing/>
              <w:jc w:val="both"/>
              <w:rPr>
                <w:rFonts w:ascii="Times New Roman" w:hAnsi="Times New Roman"/>
                <w:sz w:val="20"/>
                <w:szCs w:val="20"/>
              </w:rPr>
            </w:pPr>
            <w:proofErr w:type="spellStart"/>
            <w:r w:rsidRPr="003F7991">
              <w:rPr>
                <w:rFonts w:ascii="Times New Roman" w:hAnsi="Times New Roman"/>
                <w:sz w:val="20"/>
                <w:szCs w:val="20"/>
              </w:rPr>
              <w:t>Дәрістердегі</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белсенділік</w:t>
            </w:r>
            <w:proofErr w:type="spellEnd"/>
          </w:p>
        </w:tc>
        <w:tc>
          <w:tcPr>
            <w:tcW w:w="2302" w:type="dxa"/>
            <w:tcBorders>
              <w:left w:val="single" w:sz="4" w:space="0" w:color="000000" w:themeColor="text1"/>
              <w:right w:val="single" w:sz="4" w:space="0" w:color="000000" w:themeColor="text1"/>
            </w:tcBorders>
          </w:tcPr>
          <w:p w14:paraId="3CE9B2D3" w14:textId="2D68A2A3" w:rsidR="00B74A97" w:rsidRPr="003F7991" w:rsidRDefault="00B25B01" w:rsidP="00A606A0">
            <w:pPr>
              <w:spacing w:line="240" w:lineRule="auto"/>
              <w:contextualSpacing/>
              <w:jc w:val="both"/>
              <w:rPr>
                <w:rFonts w:ascii="Times New Roman" w:hAnsi="Times New Roman"/>
                <w:sz w:val="20"/>
                <w:szCs w:val="20"/>
                <w:lang w:val="en-US"/>
              </w:rPr>
            </w:pPr>
            <w:r w:rsidRPr="003F7991">
              <w:rPr>
                <w:rFonts w:ascii="Times New Roman" w:hAnsi="Times New Roman"/>
                <w:sz w:val="20"/>
                <w:szCs w:val="20"/>
                <w:lang w:val="en-US"/>
              </w:rPr>
              <w:t>5</w:t>
            </w:r>
          </w:p>
        </w:tc>
      </w:tr>
      <w:tr w:rsidR="00B74A97" w:rsidRPr="003F7991" w14:paraId="0FCA622D" w14:textId="77777777" w:rsidTr="00E67000">
        <w:trPr>
          <w:trHeight w:val="51"/>
        </w:trPr>
        <w:tc>
          <w:tcPr>
            <w:tcW w:w="568" w:type="dxa"/>
            <w:tcBorders>
              <w:left w:val="single" w:sz="4" w:space="0" w:color="000000" w:themeColor="text1"/>
              <w:right w:val="single" w:sz="4" w:space="0" w:color="000000" w:themeColor="text1"/>
            </w:tcBorders>
          </w:tcPr>
          <w:p w14:paraId="3FA77A4E"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70-74</w:t>
            </w:r>
          </w:p>
        </w:tc>
        <w:tc>
          <w:tcPr>
            <w:tcW w:w="1843" w:type="dxa"/>
            <w:gridSpan w:val="2"/>
            <w:vMerge/>
          </w:tcPr>
          <w:p w14:paraId="03787FF6" w14:textId="77777777" w:rsidR="00B74A97" w:rsidRPr="003F7991"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3F7991" w:rsidRDefault="00B74A97" w:rsidP="00A606A0">
            <w:pPr>
              <w:spacing w:line="240" w:lineRule="auto"/>
              <w:contextualSpacing/>
              <w:jc w:val="both"/>
              <w:rPr>
                <w:rFonts w:ascii="Times New Roman" w:hAnsi="Times New Roman"/>
                <w:sz w:val="20"/>
                <w:szCs w:val="20"/>
                <w:lang w:val="kk-KZ"/>
              </w:rPr>
            </w:pPr>
            <w:proofErr w:type="spellStart"/>
            <w:r w:rsidRPr="003F7991">
              <w:rPr>
                <w:rFonts w:ascii="Times New Roman" w:hAnsi="Times New Roman"/>
                <w:sz w:val="20"/>
                <w:szCs w:val="20"/>
              </w:rPr>
              <w:t>Практикалық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сабақтарда</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жұмыс</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істеу</w:t>
            </w:r>
            <w:proofErr w:type="spellEnd"/>
            <w:r w:rsidRPr="003F7991">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48E18C26" w14:textId="7DF2C2D8" w:rsidR="00B74A97" w:rsidRPr="003F7991" w:rsidRDefault="00B25B01" w:rsidP="00A606A0">
            <w:pPr>
              <w:spacing w:line="240" w:lineRule="auto"/>
              <w:contextualSpacing/>
              <w:jc w:val="both"/>
              <w:rPr>
                <w:rFonts w:ascii="Times New Roman" w:hAnsi="Times New Roman"/>
                <w:sz w:val="20"/>
                <w:szCs w:val="20"/>
                <w:lang w:val="en-US"/>
              </w:rPr>
            </w:pPr>
            <w:r w:rsidRPr="003F7991">
              <w:rPr>
                <w:rFonts w:ascii="Times New Roman" w:hAnsi="Times New Roman"/>
                <w:sz w:val="20"/>
                <w:szCs w:val="20"/>
                <w:lang w:val="en-US"/>
              </w:rPr>
              <w:t>20</w:t>
            </w:r>
          </w:p>
        </w:tc>
      </w:tr>
      <w:tr w:rsidR="00B74A97" w:rsidRPr="003F7991" w14:paraId="501B1D56" w14:textId="77777777" w:rsidTr="00E67000">
        <w:trPr>
          <w:trHeight w:val="181"/>
        </w:trPr>
        <w:tc>
          <w:tcPr>
            <w:tcW w:w="568" w:type="dxa"/>
            <w:tcBorders>
              <w:left w:val="single" w:sz="4" w:space="0" w:color="000000" w:themeColor="text1"/>
              <w:right w:val="single" w:sz="4" w:space="0" w:color="000000" w:themeColor="text1"/>
            </w:tcBorders>
          </w:tcPr>
          <w:p w14:paraId="6225200D"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3F7991" w:rsidRDefault="00B74A97" w:rsidP="00A606A0">
            <w:pPr>
              <w:spacing w:line="240" w:lineRule="auto"/>
              <w:contextualSpacing/>
              <w:jc w:val="both"/>
              <w:rPr>
                <w:rFonts w:ascii="Times New Roman" w:hAnsi="Times New Roman"/>
                <w:b/>
                <w:sz w:val="20"/>
                <w:szCs w:val="20"/>
                <w:highlight w:val="green"/>
                <w:lang w:val="kk-KZ"/>
              </w:rPr>
            </w:pPr>
            <w:r w:rsidRPr="003F7991">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3F7991" w:rsidRDefault="00B74A97" w:rsidP="00A606A0">
            <w:pPr>
              <w:spacing w:line="240" w:lineRule="auto"/>
              <w:contextualSpacing/>
              <w:jc w:val="both"/>
              <w:rPr>
                <w:rFonts w:ascii="Times New Roman" w:hAnsi="Times New Roman"/>
                <w:sz w:val="20"/>
                <w:szCs w:val="20"/>
                <w:lang w:val="kk-KZ"/>
              </w:rPr>
            </w:pPr>
            <w:r w:rsidRPr="003F7991">
              <w:rPr>
                <w:rFonts w:ascii="Times New Roman" w:hAnsi="Times New Roman"/>
                <w:sz w:val="20"/>
                <w:szCs w:val="20"/>
                <w:lang w:val="kk-KZ"/>
              </w:rPr>
              <w:t xml:space="preserve">Өзіндік жұмысы                                      </w:t>
            </w:r>
          </w:p>
        </w:tc>
        <w:tc>
          <w:tcPr>
            <w:tcW w:w="2302" w:type="dxa"/>
            <w:tcBorders>
              <w:left w:val="single" w:sz="4" w:space="0" w:color="000000" w:themeColor="text1"/>
              <w:right w:val="single" w:sz="4" w:space="0" w:color="000000" w:themeColor="text1"/>
            </w:tcBorders>
          </w:tcPr>
          <w:p w14:paraId="66A12BD3" w14:textId="5CEC7486" w:rsidR="00B74A97" w:rsidRPr="003F7991" w:rsidRDefault="00B25B01" w:rsidP="00A606A0">
            <w:pPr>
              <w:spacing w:line="240" w:lineRule="auto"/>
              <w:contextualSpacing/>
              <w:jc w:val="both"/>
              <w:rPr>
                <w:rFonts w:ascii="Times New Roman" w:hAnsi="Times New Roman"/>
                <w:sz w:val="20"/>
                <w:szCs w:val="20"/>
                <w:lang w:val="en-US"/>
              </w:rPr>
            </w:pPr>
            <w:r w:rsidRPr="003F7991">
              <w:rPr>
                <w:rFonts w:ascii="Times New Roman" w:hAnsi="Times New Roman"/>
                <w:sz w:val="20"/>
                <w:szCs w:val="20"/>
                <w:lang w:val="en-US"/>
              </w:rPr>
              <w:t>25</w:t>
            </w:r>
          </w:p>
        </w:tc>
      </w:tr>
      <w:tr w:rsidR="00B74A97" w:rsidRPr="003F7991" w14:paraId="142FACD2" w14:textId="77777777" w:rsidTr="00E67000">
        <w:trPr>
          <w:trHeight w:val="87"/>
        </w:trPr>
        <w:tc>
          <w:tcPr>
            <w:tcW w:w="568" w:type="dxa"/>
            <w:tcBorders>
              <w:left w:val="single" w:sz="4" w:space="0" w:color="000000" w:themeColor="text1"/>
              <w:right w:val="single" w:sz="4" w:space="0" w:color="000000" w:themeColor="text1"/>
            </w:tcBorders>
          </w:tcPr>
          <w:p w14:paraId="3B41445C"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60-64</w:t>
            </w:r>
          </w:p>
        </w:tc>
        <w:tc>
          <w:tcPr>
            <w:tcW w:w="1843" w:type="dxa"/>
            <w:gridSpan w:val="2"/>
            <w:vMerge/>
          </w:tcPr>
          <w:p w14:paraId="70A7CD58" w14:textId="77777777" w:rsidR="00B74A97" w:rsidRPr="003F7991"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3F7991" w:rsidRDefault="00B74A97" w:rsidP="00A606A0">
            <w:pPr>
              <w:spacing w:line="240" w:lineRule="auto"/>
              <w:contextualSpacing/>
              <w:jc w:val="both"/>
              <w:rPr>
                <w:rFonts w:ascii="Times New Roman" w:hAnsi="Times New Roman"/>
                <w:sz w:val="20"/>
                <w:szCs w:val="20"/>
                <w:lang w:val="kk-KZ"/>
              </w:rPr>
            </w:pPr>
            <w:proofErr w:type="spellStart"/>
            <w:r w:rsidRPr="003F7991">
              <w:rPr>
                <w:rFonts w:ascii="Times New Roman" w:hAnsi="Times New Roman"/>
                <w:sz w:val="20"/>
                <w:szCs w:val="20"/>
              </w:rPr>
              <w:t>Жобалық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және</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шығармашылық</w:t>
            </w:r>
            <w:proofErr w:type="spellEnd"/>
            <w:r w:rsidRPr="003F7991">
              <w:rPr>
                <w:rFonts w:ascii="Times New Roman" w:hAnsi="Times New Roman"/>
                <w:sz w:val="20"/>
                <w:szCs w:val="20"/>
              </w:rPr>
              <w:t xml:space="preserve"> </w:t>
            </w:r>
            <w:proofErr w:type="spellStart"/>
            <w:r w:rsidRPr="003F7991">
              <w:rPr>
                <w:rFonts w:ascii="Times New Roman" w:hAnsi="Times New Roman"/>
                <w:sz w:val="20"/>
                <w:szCs w:val="20"/>
              </w:rPr>
              <w:t>қызмет</w:t>
            </w:r>
            <w:proofErr w:type="spellEnd"/>
            <w:r w:rsidRPr="003F7991">
              <w:rPr>
                <w:rFonts w:ascii="Times New Roman" w:hAnsi="Times New Roman"/>
                <w:sz w:val="20"/>
                <w:szCs w:val="20"/>
                <w:lang w:val="kk-KZ"/>
              </w:rPr>
              <w:t>і</w:t>
            </w:r>
          </w:p>
        </w:tc>
        <w:tc>
          <w:tcPr>
            <w:tcW w:w="2302" w:type="dxa"/>
            <w:tcBorders>
              <w:left w:val="single" w:sz="4" w:space="0" w:color="000000" w:themeColor="text1"/>
              <w:right w:val="single" w:sz="4" w:space="0" w:color="000000" w:themeColor="text1"/>
            </w:tcBorders>
          </w:tcPr>
          <w:p w14:paraId="1E573F9A" w14:textId="4A845E3F" w:rsidR="00B74A97" w:rsidRPr="003F7991" w:rsidRDefault="00B25B01" w:rsidP="00A606A0">
            <w:pPr>
              <w:spacing w:line="240" w:lineRule="auto"/>
              <w:contextualSpacing/>
              <w:jc w:val="both"/>
              <w:rPr>
                <w:rFonts w:ascii="Times New Roman" w:hAnsi="Times New Roman"/>
                <w:sz w:val="20"/>
                <w:szCs w:val="20"/>
                <w:lang w:val="en-US"/>
              </w:rPr>
            </w:pPr>
            <w:r w:rsidRPr="003F7991">
              <w:rPr>
                <w:rFonts w:ascii="Times New Roman" w:hAnsi="Times New Roman"/>
                <w:sz w:val="20"/>
                <w:szCs w:val="20"/>
                <w:lang w:val="en-US"/>
              </w:rPr>
              <w:t>10</w:t>
            </w:r>
          </w:p>
        </w:tc>
      </w:tr>
      <w:tr w:rsidR="00B74A97" w:rsidRPr="003F7991" w14:paraId="1B6619CF" w14:textId="77777777" w:rsidTr="00E67000">
        <w:trPr>
          <w:trHeight w:val="250"/>
        </w:trPr>
        <w:tc>
          <w:tcPr>
            <w:tcW w:w="568" w:type="dxa"/>
            <w:tcBorders>
              <w:left w:val="single" w:sz="4" w:space="0" w:color="000000" w:themeColor="text1"/>
              <w:bottom w:val="single" w:sz="4" w:space="0" w:color="auto"/>
              <w:right w:val="single" w:sz="4" w:space="0" w:color="000000" w:themeColor="text1"/>
            </w:tcBorders>
          </w:tcPr>
          <w:p w14:paraId="0405BEC6"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3F7991" w:rsidRDefault="00B74A97" w:rsidP="00A606A0">
            <w:pPr>
              <w:spacing w:line="240" w:lineRule="auto"/>
              <w:contextualSpacing/>
              <w:jc w:val="both"/>
              <w:rPr>
                <w:rFonts w:ascii="Times New Roman" w:hAnsi="Times New Roman"/>
                <w:b/>
                <w:sz w:val="20"/>
                <w:szCs w:val="20"/>
                <w:highlight w:val="green"/>
              </w:rPr>
            </w:pPr>
            <w:r w:rsidRPr="003F7991">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3F7991" w:rsidRDefault="00B74A97" w:rsidP="00A606A0">
            <w:pPr>
              <w:spacing w:line="240" w:lineRule="auto"/>
              <w:contextualSpacing/>
              <w:jc w:val="both"/>
              <w:rPr>
                <w:rFonts w:ascii="Times New Roman" w:hAnsi="Times New Roman"/>
                <w:sz w:val="20"/>
                <w:szCs w:val="20"/>
                <w:lang w:val="kk-KZ"/>
              </w:rPr>
            </w:pPr>
            <w:r w:rsidRPr="003F7991">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3F7991" w:rsidRDefault="00B74A97" w:rsidP="00A606A0">
            <w:pPr>
              <w:spacing w:line="240" w:lineRule="auto"/>
              <w:contextualSpacing/>
              <w:jc w:val="both"/>
              <w:rPr>
                <w:rFonts w:ascii="Times New Roman" w:hAnsi="Times New Roman"/>
                <w:sz w:val="20"/>
                <w:szCs w:val="20"/>
              </w:rPr>
            </w:pPr>
            <w:r w:rsidRPr="003F7991">
              <w:rPr>
                <w:rFonts w:ascii="Times New Roman" w:hAnsi="Times New Roman"/>
                <w:sz w:val="20"/>
                <w:szCs w:val="20"/>
                <w:lang w:val="kk-KZ"/>
              </w:rPr>
              <w:t xml:space="preserve">Қорытынды бақылау </w:t>
            </w:r>
            <w:r w:rsidRPr="003F7991">
              <w:rPr>
                <w:rFonts w:ascii="Times New Roman" w:hAnsi="Times New Roman"/>
                <w:sz w:val="20"/>
                <w:szCs w:val="20"/>
              </w:rPr>
              <w:t>(</w:t>
            </w:r>
            <w:r w:rsidRPr="003F7991">
              <w:rPr>
                <w:rFonts w:ascii="Times New Roman" w:hAnsi="Times New Roman"/>
                <w:sz w:val="20"/>
                <w:szCs w:val="20"/>
                <w:lang w:val="kk-KZ"/>
              </w:rPr>
              <w:t>емтиха</w:t>
            </w:r>
            <w:r w:rsidRPr="003F7991">
              <w:rPr>
                <w:rFonts w:ascii="Times New Roman" w:hAnsi="Times New Roman"/>
                <w:sz w:val="20"/>
                <w:szCs w:val="20"/>
              </w:rPr>
              <w:t xml:space="preserve">н)                                                          </w:t>
            </w:r>
          </w:p>
        </w:tc>
        <w:tc>
          <w:tcPr>
            <w:tcW w:w="2302" w:type="dxa"/>
            <w:tcBorders>
              <w:left w:val="single" w:sz="4" w:space="0" w:color="000000" w:themeColor="text1"/>
              <w:bottom w:val="single" w:sz="4" w:space="0" w:color="auto"/>
              <w:right w:val="single" w:sz="4" w:space="0" w:color="000000" w:themeColor="text1"/>
            </w:tcBorders>
          </w:tcPr>
          <w:p w14:paraId="5BA671BC" w14:textId="77777777" w:rsidR="00B74A97" w:rsidRPr="003F7991" w:rsidRDefault="00B74A97" w:rsidP="00A606A0">
            <w:pPr>
              <w:spacing w:line="240" w:lineRule="auto"/>
              <w:contextualSpacing/>
              <w:jc w:val="both"/>
              <w:rPr>
                <w:rFonts w:ascii="Times New Roman" w:hAnsi="Times New Roman"/>
                <w:sz w:val="20"/>
                <w:szCs w:val="20"/>
              </w:rPr>
            </w:pPr>
            <w:r w:rsidRPr="003F7991">
              <w:rPr>
                <w:rFonts w:ascii="Times New Roman" w:hAnsi="Times New Roman"/>
                <w:sz w:val="20"/>
                <w:szCs w:val="20"/>
              </w:rPr>
              <w:t>40</w:t>
            </w:r>
          </w:p>
        </w:tc>
      </w:tr>
      <w:tr w:rsidR="00B74A97" w:rsidRPr="003F7991" w14:paraId="1C9BA6DF" w14:textId="77777777" w:rsidTr="00E67000">
        <w:trPr>
          <w:trHeight w:val="146"/>
        </w:trPr>
        <w:tc>
          <w:tcPr>
            <w:tcW w:w="568" w:type="dxa"/>
            <w:tcBorders>
              <w:top w:val="single" w:sz="4" w:space="0" w:color="auto"/>
              <w:left w:val="single" w:sz="4" w:space="0" w:color="auto"/>
              <w:bottom w:val="single" w:sz="4" w:space="0" w:color="auto"/>
              <w:right w:val="single" w:sz="4" w:space="0" w:color="auto"/>
            </w:tcBorders>
          </w:tcPr>
          <w:p w14:paraId="36F8CBE1" w14:textId="77777777" w:rsidR="00B74A97" w:rsidRPr="003F7991" w:rsidRDefault="00B74A97" w:rsidP="00A606A0">
            <w:pPr>
              <w:spacing w:line="240" w:lineRule="auto"/>
              <w:contextualSpacing/>
              <w:rPr>
                <w:rFonts w:ascii="Times New Roman" w:hAnsi="Times New Roman"/>
                <w:sz w:val="20"/>
                <w:szCs w:val="20"/>
                <w:highlight w:val="green"/>
              </w:rPr>
            </w:pPr>
            <w:r w:rsidRPr="003F7991">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3F7991" w:rsidRDefault="00B74A97" w:rsidP="00A606A0">
            <w:pPr>
              <w:spacing w:line="240" w:lineRule="auto"/>
              <w:contextualSpacing/>
              <w:rPr>
                <w:rFonts w:ascii="Times New Roman" w:hAnsi="Times New Roman"/>
                <w:sz w:val="20"/>
                <w:szCs w:val="20"/>
                <w:highlight w:val="green"/>
              </w:rPr>
            </w:pPr>
            <w:r w:rsidRPr="003F7991">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3F7991" w:rsidRDefault="00B74A97" w:rsidP="00A606A0">
            <w:pPr>
              <w:spacing w:line="240" w:lineRule="auto"/>
              <w:contextualSpacing/>
              <w:rPr>
                <w:rFonts w:ascii="Times New Roman" w:hAnsi="Times New Roman"/>
                <w:sz w:val="20"/>
                <w:szCs w:val="20"/>
                <w:highlight w:val="green"/>
              </w:rPr>
            </w:pPr>
            <w:r w:rsidRPr="003F7991">
              <w:rPr>
                <w:rFonts w:ascii="Times New Roman" w:hAnsi="Times New Roman"/>
                <w:sz w:val="20"/>
                <w:szCs w:val="20"/>
              </w:rPr>
              <w:t>50-54</w:t>
            </w:r>
          </w:p>
        </w:tc>
        <w:tc>
          <w:tcPr>
            <w:tcW w:w="1843" w:type="dxa"/>
            <w:gridSpan w:val="2"/>
            <w:vMerge/>
          </w:tcPr>
          <w:p w14:paraId="1C27E31E" w14:textId="77777777" w:rsidR="00B74A97" w:rsidRPr="003F7991"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3F7991" w:rsidRDefault="00B74A97" w:rsidP="00A606A0">
            <w:pPr>
              <w:spacing w:line="240" w:lineRule="auto"/>
              <w:contextualSpacing/>
              <w:rPr>
                <w:rFonts w:ascii="Times New Roman" w:hAnsi="Times New Roman"/>
                <w:sz w:val="20"/>
                <w:szCs w:val="20"/>
              </w:rPr>
            </w:pPr>
            <w:r w:rsidRPr="003F7991">
              <w:rPr>
                <w:rFonts w:ascii="Times New Roman" w:hAnsi="Times New Roman"/>
                <w:sz w:val="20"/>
                <w:szCs w:val="20"/>
                <w:lang w:val="kk-KZ"/>
              </w:rPr>
              <w:t>ЖИЫНТЫҒЫ</w:t>
            </w:r>
            <w:r w:rsidRPr="003F7991">
              <w:rPr>
                <w:rFonts w:ascii="Times New Roman" w:hAnsi="Times New Roman"/>
                <w:sz w:val="20"/>
                <w:szCs w:val="20"/>
              </w:rPr>
              <w:t xml:space="preserve">                                      </w:t>
            </w:r>
          </w:p>
        </w:tc>
        <w:tc>
          <w:tcPr>
            <w:tcW w:w="2302" w:type="dxa"/>
            <w:tcBorders>
              <w:top w:val="single" w:sz="4" w:space="0" w:color="auto"/>
              <w:left w:val="single" w:sz="4" w:space="0" w:color="auto"/>
              <w:bottom w:val="single" w:sz="4" w:space="0" w:color="auto"/>
              <w:right w:val="single" w:sz="4" w:space="0" w:color="auto"/>
            </w:tcBorders>
          </w:tcPr>
          <w:p w14:paraId="6B2F9CB4" w14:textId="77777777" w:rsidR="00B74A97" w:rsidRPr="003F7991" w:rsidRDefault="00B74A97" w:rsidP="00A606A0">
            <w:pPr>
              <w:spacing w:line="240" w:lineRule="auto"/>
              <w:contextualSpacing/>
              <w:rPr>
                <w:rFonts w:ascii="Times New Roman" w:hAnsi="Times New Roman"/>
                <w:sz w:val="20"/>
                <w:szCs w:val="20"/>
              </w:rPr>
            </w:pPr>
            <w:r w:rsidRPr="003F7991">
              <w:rPr>
                <w:rFonts w:ascii="Times New Roman" w:hAnsi="Times New Roman"/>
                <w:sz w:val="20"/>
                <w:szCs w:val="20"/>
              </w:rPr>
              <w:t xml:space="preserve">100 </w:t>
            </w:r>
          </w:p>
        </w:tc>
      </w:tr>
      <w:tr w:rsidR="00B74A97" w:rsidRPr="003F7991" w14:paraId="4AB4F510" w14:textId="77777777" w:rsidTr="00E67000">
        <w:trPr>
          <w:trHeight w:val="58"/>
        </w:trPr>
        <w:tc>
          <w:tcPr>
            <w:tcW w:w="9923"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3F7991" w:rsidRDefault="00B74A97" w:rsidP="00A606A0">
            <w:pPr>
              <w:spacing w:line="240" w:lineRule="auto"/>
              <w:contextualSpacing/>
              <w:jc w:val="center"/>
              <w:rPr>
                <w:rFonts w:ascii="Times New Roman" w:hAnsi="Times New Roman"/>
                <w:b/>
                <w:bCs/>
                <w:sz w:val="20"/>
                <w:szCs w:val="20"/>
              </w:rPr>
            </w:pPr>
            <w:proofErr w:type="spellStart"/>
            <w:r w:rsidRPr="003F7991">
              <w:rPr>
                <w:rFonts w:ascii="Times New Roman" w:hAnsi="Times New Roman"/>
                <w:b/>
                <w:bCs/>
                <w:sz w:val="20"/>
                <w:szCs w:val="20"/>
              </w:rPr>
              <w:t>Оқу</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курсының</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мазмұнын</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іске</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асыру</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күнтізбесі</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кестесі</w:t>
            </w:r>
            <w:proofErr w:type="spellEnd"/>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Оқыту</w:t>
            </w:r>
            <w:proofErr w:type="spellEnd"/>
            <w:r w:rsidRPr="003F7991">
              <w:rPr>
                <w:rFonts w:ascii="Times New Roman" w:hAnsi="Times New Roman"/>
                <w:b/>
                <w:bCs/>
                <w:sz w:val="20"/>
                <w:szCs w:val="20"/>
                <w:lang w:val="kk-KZ"/>
              </w:rPr>
              <w:t xml:space="preserve">дың </w:t>
            </w:r>
            <w:proofErr w:type="spellStart"/>
            <w:r w:rsidRPr="003F7991">
              <w:rPr>
                <w:rFonts w:ascii="Times New Roman" w:hAnsi="Times New Roman"/>
                <w:b/>
                <w:bCs/>
                <w:sz w:val="20"/>
                <w:szCs w:val="20"/>
              </w:rPr>
              <w:t>және</w:t>
            </w:r>
            <w:proofErr w:type="spellEnd"/>
            <w:r w:rsidRPr="003F7991">
              <w:rPr>
                <w:rFonts w:ascii="Times New Roman" w:hAnsi="Times New Roman"/>
                <w:b/>
                <w:bCs/>
                <w:sz w:val="20"/>
                <w:szCs w:val="20"/>
                <w:lang w:val="kk-KZ"/>
              </w:rPr>
              <w:t xml:space="preserve"> білім берудің</w:t>
            </w:r>
            <w:r w:rsidRPr="003F7991">
              <w:rPr>
                <w:rFonts w:ascii="Times New Roman" w:hAnsi="Times New Roman"/>
                <w:b/>
                <w:bCs/>
                <w:sz w:val="20"/>
                <w:szCs w:val="20"/>
              </w:rPr>
              <w:t xml:space="preserve"> </w:t>
            </w:r>
            <w:proofErr w:type="spellStart"/>
            <w:r w:rsidRPr="003F7991">
              <w:rPr>
                <w:rFonts w:ascii="Times New Roman" w:hAnsi="Times New Roman"/>
                <w:b/>
                <w:bCs/>
                <w:sz w:val="20"/>
                <w:szCs w:val="20"/>
              </w:rPr>
              <w:t>әдістері</w:t>
            </w:r>
            <w:proofErr w:type="spellEnd"/>
          </w:p>
        </w:tc>
      </w:tr>
    </w:tbl>
    <w:tbl>
      <w:tblPr>
        <w:tblStyle w:val="a4"/>
        <w:tblW w:w="9923" w:type="dxa"/>
        <w:tblInd w:w="-147" w:type="dxa"/>
        <w:tblLook w:val="04A0" w:firstRow="1" w:lastRow="0" w:firstColumn="1" w:lastColumn="0" w:noHBand="0" w:noVBand="1"/>
      </w:tblPr>
      <w:tblGrid>
        <w:gridCol w:w="1047"/>
        <w:gridCol w:w="6293"/>
        <w:gridCol w:w="802"/>
        <w:gridCol w:w="1781"/>
      </w:tblGrid>
      <w:tr w:rsidR="007022FD" w:rsidRPr="003F7991" w14:paraId="52389C37" w14:textId="77777777" w:rsidTr="007022FD">
        <w:tc>
          <w:tcPr>
            <w:tcW w:w="1047" w:type="dxa"/>
          </w:tcPr>
          <w:p w14:paraId="33F0B0AA" w14:textId="77777777" w:rsidR="007022FD" w:rsidRPr="003F7991" w:rsidRDefault="007022FD" w:rsidP="00846371">
            <w:pPr>
              <w:tabs>
                <w:tab w:val="left" w:pos="1276"/>
              </w:tabs>
              <w:jc w:val="center"/>
              <w:rPr>
                <w:b/>
                <w:lang w:val="kk-KZ"/>
              </w:rPr>
            </w:pPr>
            <w:r w:rsidRPr="003F7991">
              <w:rPr>
                <w:b/>
                <w:lang w:val="kk-KZ"/>
              </w:rPr>
              <w:t>Апта</w:t>
            </w:r>
          </w:p>
        </w:tc>
        <w:tc>
          <w:tcPr>
            <w:tcW w:w="6293" w:type="dxa"/>
          </w:tcPr>
          <w:p w14:paraId="33B643BF" w14:textId="77777777" w:rsidR="007022FD" w:rsidRPr="003F7991" w:rsidRDefault="007022FD" w:rsidP="00846371">
            <w:pPr>
              <w:tabs>
                <w:tab w:val="left" w:pos="1276"/>
              </w:tabs>
              <w:jc w:val="center"/>
              <w:rPr>
                <w:b/>
              </w:rPr>
            </w:pPr>
            <w:proofErr w:type="spellStart"/>
            <w:r w:rsidRPr="003F7991">
              <w:rPr>
                <w:b/>
              </w:rPr>
              <w:t>Тақырып</w:t>
            </w:r>
            <w:proofErr w:type="spellEnd"/>
            <w:r w:rsidRPr="003F7991">
              <w:rPr>
                <w:b/>
              </w:rPr>
              <w:t xml:space="preserve"> </w:t>
            </w:r>
            <w:proofErr w:type="spellStart"/>
            <w:r w:rsidRPr="003F7991">
              <w:rPr>
                <w:b/>
              </w:rPr>
              <w:t>атауы</w:t>
            </w:r>
            <w:proofErr w:type="spellEnd"/>
          </w:p>
        </w:tc>
        <w:tc>
          <w:tcPr>
            <w:tcW w:w="802" w:type="dxa"/>
          </w:tcPr>
          <w:p w14:paraId="7251D5FE" w14:textId="77777777" w:rsidR="007022FD" w:rsidRPr="003F7991" w:rsidRDefault="007022FD" w:rsidP="00846371">
            <w:pPr>
              <w:tabs>
                <w:tab w:val="left" w:pos="1276"/>
              </w:tabs>
              <w:jc w:val="center"/>
              <w:rPr>
                <w:b/>
                <w:lang w:val="kk-KZ"/>
              </w:rPr>
            </w:pPr>
            <w:r w:rsidRPr="003F7991">
              <w:rPr>
                <w:b/>
                <w:lang w:val="kk-KZ"/>
              </w:rPr>
              <w:t>Сағат саны</w:t>
            </w:r>
          </w:p>
        </w:tc>
        <w:tc>
          <w:tcPr>
            <w:tcW w:w="1781" w:type="dxa"/>
          </w:tcPr>
          <w:p w14:paraId="488B68C9" w14:textId="77777777" w:rsidR="007022FD" w:rsidRPr="003F7991" w:rsidRDefault="007022FD" w:rsidP="00846371">
            <w:pPr>
              <w:tabs>
                <w:tab w:val="left" w:pos="1276"/>
              </w:tabs>
              <w:ind w:left="-68" w:firstLine="26"/>
              <w:jc w:val="center"/>
              <w:rPr>
                <w:b/>
              </w:rPr>
            </w:pPr>
            <w:r w:rsidRPr="003F7991">
              <w:rPr>
                <w:b/>
              </w:rPr>
              <w:t>Макс.</w:t>
            </w:r>
          </w:p>
          <w:p w14:paraId="273FB612" w14:textId="77777777" w:rsidR="007022FD" w:rsidRPr="003F7991" w:rsidRDefault="007022FD" w:rsidP="00846371">
            <w:pPr>
              <w:tabs>
                <w:tab w:val="left" w:pos="1276"/>
              </w:tabs>
              <w:jc w:val="center"/>
              <w:rPr>
                <w:b/>
                <w:lang w:val="kk-KZ"/>
              </w:rPr>
            </w:pPr>
            <w:r w:rsidRPr="003F7991">
              <w:rPr>
                <w:b/>
                <w:lang w:val="kk-KZ"/>
              </w:rPr>
              <w:t>б</w:t>
            </w:r>
            <w:proofErr w:type="spellStart"/>
            <w:r w:rsidRPr="003F7991">
              <w:rPr>
                <w:b/>
              </w:rPr>
              <w:t>алл</w:t>
            </w:r>
            <w:proofErr w:type="spellEnd"/>
            <w:r w:rsidRPr="003F7991">
              <w:rPr>
                <w:b/>
                <w:lang w:val="kk-KZ"/>
              </w:rPr>
              <w:t>***</w:t>
            </w:r>
          </w:p>
        </w:tc>
      </w:tr>
      <w:tr w:rsidR="007022FD" w:rsidRPr="003F7991" w14:paraId="4100212C" w14:textId="77777777" w:rsidTr="007022FD">
        <w:tc>
          <w:tcPr>
            <w:tcW w:w="9923" w:type="dxa"/>
            <w:gridSpan w:val="4"/>
          </w:tcPr>
          <w:p w14:paraId="60CDD55A" w14:textId="77777777" w:rsidR="007022FD" w:rsidRPr="003F7991" w:rsidRDefault="007022FD" w:rsidP="00846371">
            <w:pPr>
              <w:tabs>
                <w:tab w:val="left" w:pos="1276"/>
              </w:tabs>
              <w:jc w:val="center"/>
              <w:rPr>
                <w:b/>
                <w:color w:val="FF0000"/>
                <w:lang w:val="kk-KZ"/>
              </w:rPr>
            </w:pPr>
            <w:r w:rsidRPr="003F7991">
              <w:rPr>
                <w:b/>
              </w:rPr>
              <w:t xml:space="preserve">Модуль </w:t>
            </w:r>
            <w:proofErr w:type="gramStart"/>
            <w:r w:rsidRPr="003F7991">
              <w:rPr>
                <w:b/>
              </w:rPr>
              <w:t xml:space="preserve">1 </w:t>
            </w:r>
            <w:r w:rsidRPr="003F7991">
              <w:rPr>
                <w:b/>
                <w:lang w:val="kk-KZ"/>
              </w:rPr>
              <w:t xml:space="preserve"> Қытай</w:t>
            </w:r>
            <w:proofErr w:type="gramEnd"/>
            <w:r w:rsidRPr="003F7991">
              <w:rPr>
                <w:b/>
                <w:lang w:val="kk-KZ"/>
              </w:rPr>
              <w:t xml:space="preserve"> тілінің іскерлік курсының жасалу жолдарына жалпы шолу</w:t>
            </w:r>
            <w:r w:rsidRPr="003F7991">
              <w:rPr>
                <w:b/>
                <w:color w:val="FF0000"/>
                <w:lang w:val="kk-KZ"/>
              </w:rPr>
              <w:t xml:space="preserve"> </w:t>
            </w:r>
          </w:p>
          <w:p w14:paraId="537EC2B3" w14:textId="77777777" w:rsidR="007022FD" w:rsidRPr="003F7991" w:rsidRDefault="007022FD" w:rsidP="00846371">
            <w:pPr>
              <w:tabs>
                <w:tab w:val="left" w:pos="1276"/>
              </w:tabs>
              <w:jc w:val="center"/>
              <w:rPr>
                <w:b/>
                <w:color w:val="FF0000"/>
                <w:lang w:val="kk-KZ"/>
              </w:rPr>
            </w:pPr>
            <w:r w:rsidRPr="003F7991">
              <w:rPr>
                <w:b/>
                <w:color w:val="FF0000"/>
                <w:lang w:val="kk-KZ"/>
              </w:rPr>
              <w:t xml:space="preserve"> </w:t>
            </w:r>
          </w:p>
        </w:tc>
      </w:tr>
      <w:tr w:rsidR="007022FD" w:rsidRPr="003F7991" w14:paraId="33982830" w14:textId="77777777" w:rsidTr="007022FD">
        <w:tc>
          <w:tcPr>
            <w:tcW w:w="1047" w:type="dxa"/>
            <w:vMerge w:val="restart"/>
          </w:tcPr>
          <w:p w14:paraId="3D056E26" w14:textId="77777777" w:rsidR="007022FD" w:rsidRPr="003F7991" w:rsidRDefault="007022FD" w:rsidP="00846371">
            <w:pPr>
              <w:tabs>
                <w:tab w:val="left" w:pos="1276"/>
              </w:tabs>
              <w:jc w:val="center"/>
            </w:pPr>
          </w:p>
          <w:p w14:paraId="145F877E" w14:textId="77777777" w:rsidR="007022FD" w:rsidRPr="003F7991" w:rsidRDefault="007022FD" w:rsidP="00846371">
            <w:pPr>
              <w:tabs>
                <w:tab w:val="left" w:pos="1276"/>
              </w:tabs>
              <w:jc w:val="center"/>
            </w:pPr>
            <w:r w:rsidRPr="003F7991">
              <w:t>1</w:t>
            </w:r>
          </w:p>
        </w:tc>
        <w:tc>
          <w:tcPr>
            <w:tcW w:w="6293" w:type="dxa"/>
          </w:tcPr>
          <w:p w14:paraId="2FDD9E87" w14:textId="5F5234C1" w:rsidR="007022FD" w:rsidRPr="003F7991" w:rsidRDefault="00BB72DA" w:rsidP="00846371">
            <w:pPr>
              <w:tabs>
                <w:tab w:val="left" w:pos="1276"/>
              </w:tabs>
              <w:rPr>
                <w:b/>
                <w:color w:val="000000" w:themeColor="text1"/>
              </w:rPr>
            </w:pPr>
            <w:r w:rsidRPr="003F7991">
              <w:rPr>
                <w:b/>
                <w:color w:val="000000" w:themeColor="text1"/>
              </w:rPr>
              <w:t>С</w:t>
            </w:r>
            <w:r w:rsidRPr="003F7991">
              <w:rPr>
                <w:b/>
                <w:color w:val="000000" w:themeColor="text1"/>
                <w:lang w:val="kk-KZ"/>
              </w:rPr>
              <w:t>С</w:t>
            </w:r>
            <w:r w:rsidRPr="003F7991">
              <w:rPr>
                <w:b/>
                <w:color w:val="000000" w:themeColor="text1"/>
              </w:rPr>
              <w:t xml:space="preserve"> 1</w:t>
            </w:r>
            <w:r w:rsidR="007022FD" w:rsidRPr="003F7991">
              <w:rPr>
                <w:b/>
                <w:color w:val="000000" w:themeColor="text1"/>
              </w:rPr>
              <w:t xml:space="preserve">. </w:t>
            </w:r>
            <w:proofErr w:type="gramStart"/>
            <w:r w:rsidR="007022FD" w:rsidRPr="003F7991">
              <w:rPr>
                <w:rFonts w:hint="eastAsia"/>
                <w:b/>
                <w:bCs/>
              </w:rPr>
              <w:t>别总说“</w:t>
            </w:r>
            <w:proofErr w:type="spellStart"/>
            <w:proofErr w:type="gramEnd"/>
            <w:r w:rsidR="007022FD" w:rsidRPr="003F7991">
              <w:rPr>
                <w:rFonts w:hint="eastAsia"/>
                <w:b/>
                <w:bCs/>
              </w:rPr>
              <w:t>亲爱的</w:t>
            </w:r>
            <w:proofErr w:type="spellEnd"/>
            <w:r w:rsidR="007022FD" w:rsidRPr="003F7991">
              <w:rPr>
                <w:rFonts w:hint="eastAsia"/>
                <w:b/>
                <w:bCs/>
              </w:rPr>
              <w:t>”，</w:t>
            </w:r>
            <w:proofErr w:type="spellStart"/>
            <w:r w:rsidR="007022FD" w:rsidRPr="003F7991">
              <w:rPr>
                <w:rFonts w:hint="eastAsia"/>
                <w:b/>
                <w:bCs/>
              </w:rPr>
              <w:t>好不好</w:t>
            </w:r>
            <w:proofErr w:type="spellEnd"/>
          </w:p>
        </w:tc>
        <w:tc>
          <w:tcPr>
            <w:tcW w:w="802" w:type="dxa"/>
          </w:tcPr>
          <w:p w14:paraId="64176BE5"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71931BA3" w14:textId="77777777" w:rsidR="007022FD" w:rsidRPr="003F7991" w:rsidRDefault="007022FD" w:rsidP="00846371">
            <w:pPr>
              <w:tabs>
                <w:tab w:val="left" w:pos="1276"/>
              </w:tabs>
              <w:jc w:val="center"/>
              <w:rPr>
                <w:b/>
              </w:rPr>
            </w:pPr>
          </w:p>
        </w:tc>
      </w:tr>
      <w:tr w:rsidR="007022FD" w:rsidRPr="003F7991" w14:paraId="542ABEB1" w14:textId="77777777" w:rsidTr="007022FD">
        <w:tc>
          <w:tcPr>
            <w:tcW w:w="1047" w:type="dxa"/>
            <w:vMerge/>
          </w:tcPr>
          <w:p w14:paraId="6F4A8989" w14:textId="77777777" w:rsidR="007022FD" w:rsidRPr="003F7991" w:rsidRDefault="007022FD" w:rsidP="00846371">
            <w:pPr>
              <w:tabs>
                <w:tab w:val="left" w:pos="1276"/>
              </w:tabs>
              <w:jc w:val="center"/>
            </w:pPr>
          </w:p>
        </w:tc>
        <w:tc>
          <w:tcPr>
            <w:tcW w:w="6293" w:type="dxa"/>
          </w:tcPr>
          <w:p w14:paraId="198B2D48" w14:textId="77777777" w:rsidR="007022FD" w:rsidRPr="003F7991" w:rsidRDefault="007022FD" w:rsidP="00846371">
            <w:pPr>
              <w:snapToGrid w:val="0"/>
              <w:jc w:val="both"/>
              <w:rPr>
                <w:color w:val="000000" w:themeColor="text1"/>
              </w:rPr>
            </w:pPr>
            <w:r w:rsidRPr="003F7991">
              <w:rPr>
                <w:b/>
                <w:color w:val="000000" w:themeColor="text1"/>
              </w:rPr>
              <w:t>С</w:t>
            </w:r>
            <w:r w:rsidRPr="003F7991">
              <w:rPr>
                <w:b/>
                <w:color w:val="000000" w:themeColor="text1"/>
                <w:lang w:val="kk-KZ"/>
              </w:rPr>
              <w:t>С</w:t>
            </w:r>
            <w:r w:rsidRPr="003F7991">
              <w:rPr>
                <w:b/>
                <w:color w:val="000000" w:themeColor="text1"/>
              </w:rPr>
              <w:t xml:space="preserve"> 1. </w:t>
            </w:r>
            <w:r w:rsidRPr="003F7991">
              <w:rPr>
                <w:b/>
                <w:bCs/>
                <w:lang w:val="kk-KZ"/>
              </w:rPr>
              <w:t>Сөздерді дұрыс қолдану және сөйлемдердің структуралары</w:t>
            </w:r>
          </w:p>
        </w:tc>
        <w:tc>
          <w:tcPr>
            <w:tcW w:w="802" w:type="dxa"/>
          </w:tcPr>
          <w:p w14:paraId="0B54D4D6" w14:textId="77777777" w:rsidR="007022FD" w:rsidRPr="003F7991" w:rsidRDefault="007022FD" w:rsidP="00846371">
            <w:pPr>
              <w:tabs>
                <w:tab w:val="left" w:pos="1276"/>
              </w:tabs>
              <w:jc w:val="center"/>
              <w:rPr>
                <w:lang w:val="kk-KZ"/>
              </w:rPr>
            </w:pPr>
            <w:r w:rsidRPr="003F7991">
              <w:rPr>
                <w:lang w:val="kk-KZ"/>
              </w:rPr>
              <w:t>2</w:t>
            </w:r>
          </w:p>
        </w:tc>
        <w:tc>
          <w:tcPr>
            <w:tcW w:w="1781" w:type="dxa"/>
          </w:tcPr>
          <w:p w14:paraId="5075D9A0" w14:textId="77777777" w:rsidR="007022FD" w:rsidRPr="003F7991" w:rsidRDefault="007022FD" w:rsidP="00846371">
            <w:pPr>
              <w:tabs>
                <w:tab w:val="left" w:pos="1276"/>
              </w:tabs>
              <w:jc w:val="center"/>
            </w:pPr>
          </w:p>
        </w:tc>
      </w:tr>
      <w:tr w:rsidR="00BB72DA" w:rsidRPr="003F7991" w14:paraId="2FA9908B" w14:textId="77777777" w:rsidTr="007022FD">
        <w:trPr>
          <w:gridAfter w:val="3"/>
          <w:wAfter w:w="8876" w:type="dxa"/>
          <w:trHeight w:val="244"/>
        </w:trPr>
        <w:tc>
          <w:tcPr>
            <w:tcW w:w="1047" w:type="dxa"/>
            <w:vMerge/>
          </w:tcPr>
          <w:p w14:paraId="06E277E7" w14:textId="77777777" w:rsidR="00BB72DA" w:rsidRPr="003F7991" w:rsidRDefault="00BB72DA" w:rsidP="00846371">
            <w:pPr>
              <w:tabs>
                <w:tab w:val="left" w:pos="1276"/>
              </w:tabs>
              <w:jc w:val="center"/>
            </w:pPr>
          </w:p>
        </w:tc>
      </w:tr>
      <w:tr w:rsidR="007022FD" w:rsidRPr="003F7991" w14:paraId="30A32BF3" w14:textId="77777777" w:rsidTr="007022FD">
        <w:tc>
          <w:tcPr>
            <w:tcW w:w="1047" w:type="dxa"/>
            <w:vMerge w:val="restart"/>
          </w:tcPr>
          <w:p w14:paraId="171AE529" w14:textId="77777777" w:rsidR="007022FD" w:rsidRPr="003F7991" w:rsidRDefault="007022FD" w:rsidP="00846371">
            <w:pPr>
              <w:tabs>
                <w:tab w:val="left" w:pos="1276"/>
              </w:tabs>
              <w:jc w:val="center"/>
            </w:pPr>
          </w:p>
          <w:p w14:paraId="7DD6265D" w14:textId="77777777" w:rsidR="007022FD" w:rsidRPr="003F7991" w:rsidRDefault="007022FD" w:rsidP="00846371">
            <w:pPr>
              <w:tabs>
                <w:tab w:val="left" w:pos="1276"/>
              </w:tabs>
              <w:jc w:val="center"/>
            </w:pPr>
            <w:r w:rsidRPr="003F7991">
              <w:t>2</w:t>
            </w:r>
          </w:p>
        </w:tc>
        <w:tc>
          <w:tcPr>
            <w:tcW w:w="6293" w:type="dxa"/>
          </w:tcPr>
          <w:p w14:paraId="1B8AC123" w14:textId="540131C1" w:rsidR="007022FD" w:rsidRPr="003F7991" w:rsidRDefault="00BB72DA" w:rsidP="00846371">
            <w:pPr>
              <w:snapToGrid w:val="0"/>
              <w:jc w:val="both"/>
              <w:rPr>
                <w:b/>
                <w:color w:val="000000" w:themeColor="text1"/>
                <w:lang w:val="kk-KZ"/>
              </w:rPr>
            </w:pPr>
            <w:r w:rsidRPr="003F7991">
              <w:rPr>
                <w:b/>
                <w:color w:val="000000" w:themeColor="text1"/>
              </w:rPr>
              <w:t>С</w:t>
            </w:r>
            <w:r w:rsidRPr="003F7991">
              <w:rPr>
                <w:b/>
                <w:color w:val="000000" w:themeColor="text1"/>
                <w:lang w:val="kk-KZ"/>
              </w:rPr>
              <w:t>С</w:t>
            </w:r>
            <w:r w:rsidR="007022FD" w:rsidRPr="003F7991">
              <w:rPr>
                <w:b/>
                <w:color w:val="000000" w:themeColor="text1"/>
              </w:rPr>
              <w:t xml:space="preserve">2. </w:t>
            </w:r>
            <w:r w:rsidR="007022FD" w:rsidRPr="003F7991">
              <w:rPr>
                <w:b/>
                <w:color w:val="000000" w:themeColor="text1"/>
                <w:lang w:val="kk-KZ"/>
              </w:rPr>
              <w:t xml:space="preserve">   </w:t>
            </w:r>
            <w:r w:rsidR="007022FD" w:rsidRPr="003F7991">
              <w:rPr>
                <w:b/>
                <w:bCs/>
              </w:rPr>
              <w:t xml:space="preserve">ПС </w:t>
            </w:r>
            <w:r w:rsidR="007022FD" w:rsidRPr="003F7991">
              <w:rPr>
                <w:rFonts w:asciiTheme="minorEastAsia" w:hAnsiTheme="minorEastAsia" w:hint="eastAsia"/>
                <w:b/>
                <w:bCs/>
              </w:rPr>
              <w:t>“</w:t>
            </w:r>
            <w:proofErr w:type="spellStart"/>
            <w:proofErr w:type="gramStart"/>
            <w:r w:rsidR="007022FD" w:rsidRPr="003F7991">
              <w:rPr>
                <w:rFonts w:hint="eastAsia"/>
                <w:b/>
                <w:bCs/>
              </w:rPr>
              <w:t>半边天”和</w:t>
            </w:r>
            <w:proofErr w:type="gramEnd"/>
            <w:r w:rsidR="007022FD" w:rsidRPr="003F7991">
              <w:rPr>
                <w:rFonts w:hint="eastAsia"/>
                <w:b/>
                <w:bCs/>
              </w:rPr>
              <w:t>“全职太太</w:t>
            </w:r>
            <w:proofErr w:type="spellEnd"/>
            <w:r w:rsidR="007022FD" w:rsidRPr="003F7991">
              <w:rPr>
                <w:rFonts w:hint="eastAsia"/>
                <w:b/>
                <w:bCs/>
              </w:rPr>
              <w:t>”</w:t>
            </w:r>
          </w:p>
        </w:tc>
        <w:tc>
          <w:tcPr>
            <w:tcW w:w="802" w:type="dxa"/>
          </w:tcPr>
          <w:p w14:paraId="35201F3A" w14:textId="77777777" w:rsidR="007022FD" w:rsidRPr="003F7991" w:rsidRDefault="007022FD" w:rsidP="00846371">
            <w:pPr>
              <w:tabs>
                <w:tab w:val="left" w:pos="1276"/>
              </w:tabs>
              <w:jc w:val="center"/>
              <w:rPr>
                <w:lang w:val="kk-KZ"/>
              </w:rPr>
            </w:pPr>
            <w:r w:rsidRPr="003F7991">
              <w:rPr>
                <w:lang w:val="kk-KZ"/>
              </w:rPr>
              <w:t>1</w:t>
            </w:r>
          </w:p>
        </w:tc>
        <w:tc>
          <w:tcPr>
            <w:tcW w:w="1781" w:type="dxa"/>
          </w:tcPr>
          <w:p w14:paraId="2C5AC0CC" w14:textId="77777777" w:rsidR="007022FD" w:rsidRPr="003F7991" w:rsidRDefault="007022FD" w:rsidP="00846371">
            <w:pPr>
              <w:tabs>
                <w:tab w:val="left" w:pos="1276"/>
              </w:tabs>
              <w:jc w:val="center"/>
              <w:rPr>
                <w:lang w:val="kk-KZ"/>
              </w:rPr>
            </w:pPr>
          </w:p>
        </w:tc>
      </w:tr>
      <w:tr w:rsidR="007022FD" w:rsidRPr="003F7991" w14:paraId="392282DC" w14:textId="77777777" w:rsidTr="007022FD">
        <w:tc>
          <w:tcPr>
            <w:tcW w:w="1047" w:type="dxa"/>
            <w:vMerge/>
          </w:tcPr>
          <w:p w14:paraId="7ED9DAF2" w14:textId="77777777" w:rsidR="007022FD" w:rsidRPr="003F7991" w:rsidRDefault="007022FD" w:rsidP="00846371">
            <w:pPr>
              <w:tabs>
                <w:tab w:val="left" w:pos="1276"/>
              </w:tabs>
              <w:jc w:val="center"/>
              <w:rPr>
                <w:lang w:val="kk-KZ"/>
              </w:rPr>
            </w:pPr>
          </w:p>
        </w:tc>
        <w:tc>
          <w:tcPr>
            <w:tcW w:w="6293" w:type="dxa"/>
          </w:tcPr>
          <w:p w14:paraId="06B175AC" w14:textId="10487CDF" w:rsidR="007022FD" w:rsidRPr="003F7991" w:rsidRDefault="00BB72DA"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007022FD" w:rsidRPr="003F7991">
              <w:rPr>
                <w:b/>
                <w:color w:val="000000" w:themeColor="text1"/>
              </w:rPr>
              <w:t>З 2.</w:t>
            </w:r>
            <w:r w:rsidR="007022FD" w:rsidRPr="003F7991">
              <w:rPr>
                <w:color w:val="000000" w:themeColor="text1"/>
              </w:rPr>
              <w:t xml:space="preserve"> </w:t>
            </w:r>
            <w:r w:rsidR="007022FD" w:rsidRPr="003F7991">
              <w:rPr>
                <w:color w:val="000000" w:themeColor="text1"/>
                <w:lang w:val="kk-KZ"/>
              </w:rPr>
              <w:t xml:space="preserve"> </w:t>
            </w:r>
            <w:r w:rsidR="007022FD" w:rsidRPr="003F7991">
              <w:rPr>
                <w:b/>
                <w:bCs/>
                <w:lang w:val="kk-KZ"/>
              </w:rPr>
              <w:t>Қосалқы болымсыз сойлем</w:t>
            </w:r>
          </w:p>
        </w:tc>
        <w:tc>
          <w:tcPr>
            <w:tcW w:w="802" w:type="dxa"/>
          </w:tcPr>
          <w:p w14:paraId="60FBEF6B" w14:textId="77777777" w:rsidR="007022FD" w:rsidRPr="003F7991" w:rsidRDefault="007022FD" w:rsidP="00846371">
            <w:pPr>
              <w:tabs>
                <w:tab w:val="left" w:pos="1276"/>
              </w:tabs>
              <w:jc w:val="center"/>
              <w:rPr>
                <w:lang w:val="kk-KZ"/>
              </w:rPr>
            </w:pPr>
            <w:r w:rsidRPr="003F7991">
              <w:rPr>
                <w:lang w:val="kk-KZ"/>
              </w:rPr>
              <w:t>2</w:t>
            </w:r>
          </w:p>
        </w:tc>
        <w:tc>
          <w:tcPr>
            <w:tcW w:w="1781" w:type="dxa"/>
          </w:tcPr>
          <w:p w14:paraId="3C1CD4F5" w14:textId="77777777" w:rsidR="007022FD" w:rsidRPr="003F7991" w:rsidRDefault="007022FD" w:rsidP="00846371">
            <w:pPr>
              <w:tabs>
                <w:tab w:val="left" w:pos="1276"/>
              </w:tabs>
              <w:jc w:val="center"/>
              <w:rPr>
                <w:lang w:val="kk-KZ"/>
              </w:rPr>
            </w:pPr>
          </w:p>
        </w:tc>
      </w:tr>
      <w:tr w:rsidR="007022FD" w:rsidRPr="003F7991" w14:paraId="38E61152" w14:textId="77777777" w:rsidTr="007022FD">
        <w:tc>
          <w:tcPr>
            <w:tcW w:w="1047" w:type="dxa"/>
            <w:vMerge/>
          </w:tcPr>
          <w:p w14:paraId="7C03132D" w14:textId="77777777" w:rsidR="007022FD" w:rsidRPr="003F7991" w:rsidRDefault="007022FD" w:rsidP="00846371">
            <w:pPr>
              <w:tabs>
                <w:tab w:val="left" w:pos="1276"/>
              </w:tabs>
              <w:jc w:val="center"/>
            </w:pPr>
          </w:p>
        </w:tc>
        <w:tc>
          <w:tcPr>
            <w:tcW w:w="6293" w:type="dxa"/>
          </w:tcPr>
          <w:p w14:paraId="1D039CB6" w14:textId="77777777" w:rsidR="007022FD" w:rsidRPr="003F7991" w:rsidRDefault="007022FD" w:rsidP="00846371">
            <w:pPr>
              <w:tabs>
                <w:tab w:val="left" w:pos="1276"/>
              </w:tabs>
              <w:rPr>
                <w:color w:val="000000" w:themeColor="text1"/>
                <w:lang w:val="kk-KZ"/>
              </w:rPr>
            </w:pPr>
            <w:r w:rsidRPr="003F7991">
              <w:rPr>
                <w:b/>
                <w:color w:val="000000" w:themeColor="text1"/>
              </w:rPr>
              <w:t xml:space="preserve">СОӨЖ 1. </w:t>
            </w:r>
            <w:r w:rsidRPr="003F7991">
              <w:rPr>
                <w:color w:val="000000" w:themeColor="text1"/>
                <w:lang w:val="kk-KZ"/>
              </w:rPr>
              <w:t xml:space="preserve">Қытай </w:t>
            </w:r>
            <w:proofErr w:type="gramStart"/>
            <w:r w:rsidRPr="003F7991">
              <w:rPr>
                <w:color w:val="000000" w:themeColor="text1"/>
                <w:lang w:val="kk-KZ"/>
              </w:rPr>
              <w:t>тілінің  ерекшеліктеріне</w:t>
            </w:r>
            <w:proofErr w:type="gramEnd"/>
            <w:r w:rsidRPr="003F7991">
              <w:rPr>
                <w:color w:val="000000" w:themeColor="text1"/>
                <w:lang w:val="kk-KZ"/>
              </w:rPr>
              <w:t xml:space="preserve"> байланысты семинар міндеттерін  орындау бойынша кеңес беру </w:t>
            </w:r>
            <w:r w:rsidRPr="003F7991">
              <w:rPr>
                <w:rFonts w:hint="eastAsia"/>
                <w:color w:val="000000" w:themeColor="text1"/>
                <w:lang w:val="kk-KZ"/>
              </w:rPr>
              <w:t xml:space="preserve"> </w:t>
            </w:r>
          </w:p>
        </w:tc>
        <w:tc>
          <w:tcPr>
            <w:tcW w:w="802" w:type="dxa"/>
          </w:tcPr>
          <w:p w14:paraId="2E9FB33B"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3FABB25B" w14:textId="77777777" w:rsidR="007022FD" w:rsidRPr="003F7991" w:rsidRDefault="007022FD" w:rsidP="00846371">
            <w:pPr>
              <w:tabs>
                <w:tab w:val="left" w:pos="1276"/>
              </w:tabs>
              <w:jc w:val="center"/>
              <w:rPr>
                <w:b/>
                <w:lang w:val="kk-KZ"/>
              </w:rPr>
            </w:pPr>
          </w:p>
        </w:tc>
      </w:tr>
      <w:tr w:rsidR="007022FD" w:rsidRPr="003F7991" w14:paraId="4359D86D" w14:textId="77777777" w:rsidTr="007022FD">
        <w:tc>
          <w:tcPr>
            <w:tcW w:w="1047" w:type="dxa"/>
            <w:vMerge w:val="restart"/>
          </w:tcPr>
          <w:p w14:paraId="6D333C78" w14:textId="77777777" w:rsidR="007022FD" w:rsidRPr="003F7991" w:rsidRDefault="007022FD" w:rsidP="00846371">
            <w:pPr>
              <w:tabs>
                <w:tab w:val="left" w:pos="1276"/>
              </w:tabs>
              <w:jc w:val="center"/>
              <w:rPr>
                <w:lang w:val="kk-KZ"/>
              </w:rPr>
            </w:pPr>
          </w:p>
          <w:p w14:paraId="61A3C4F2" w14:textId="77777777" w:rsidR="007022FD" w:rsidRPr="003F7991" w:rsidRDefault="007022FD" w:rsidP="00846371">
            <w:pPr>
              <w:tabs>
                <w:tab w:val="left" w:pos="1276"/>
              </w:tabs>
              <w:jc w:val="center"/>
            </w:pPr>
            <w:r w:rsidRPr="003F7991">
              <w:lastRenderedPageBreak/>
              <w:t>3</w:t>
            </w:r>
          </w:p>
        </w:tc>
        <w:tc>
          <w:tcPr>
            <w:tcW w:w="6293" w:type="dxa"/>
          </w:tcPr>
          <w:p w14:paraId="62C773C5" w14:textId="2248A06A" w:rsidR="007022FD" w:rsidRPr="003F7991" w:rsidRDefault="00BB72DA" w:rsidP="00846371">
            <w:pPr>
              <w:tabs>
                <w:tab w:val="left" w:pos="1276"/>
              </w:tabs>
              <w:rPr>
                <w:b/>
                <w:color w:val="000000" w:themeColor="text1"/>
              </w:rPr>
            </w:pPr>
            <w:r w:rsidRPr="003F7991">
              <w:rPr>
                <w:b/>
                <w:color w:val="000000" w:themeColor="text1"/>
              </w:rPr>
              <w:lastRenderedPageBreak/>
              <w:t>С</w:t>
            </w:r>
            <w:r w:rsidRPr="003F7991">
              <w:rPr>
                <w:b/>
                <w:color w:val="000000" w:themeColor="text1"/>
                <w:lang w:val="kk-KZ"/>
              </w:rPr>
              <w:t>С</w:t>
            </w:r>
            <w:r w:rsidR="007022FD" w:rsidRPr="003F7991">
              <w:rPr>
                <w:b/>
                <w:color w:val="000000" w:themeColor="text1"/>
              </w:rPr>
              <w:t>3.</w:t>
            </w:r>
            <w:r w:rsidR="007022FD" w:rsidRPr="003F7991">
              <w:rPr>
                <w:color w:val="000000" w:themeColor="text1"/>
              </w:rPr>
              <w:t xml:space="preserve"> </w:t>
            </w:r>
            <w:proofErr w:type="spellStart"/>
            <w:r w:rsidR="007022FD" w:rsidRPr="003F7991">
              <w:rPr>
                <w:rFonts w:hint="eastAsia"/>
                <w:b/>
                <w:bCs/>
              </w:rPr>
              <w:t>我想自己开个律师事务所</w:t>
            </w:r>
            <w:proofErr w:type="spellEnd"/>
          </w:p>
        </w:tc>
        <w:tc>
          <w:tcPr>
            <w:tcW w:w="802" w:type="dxa"/>
          </w:tcPr>
          <w:p w14:paraId="18B13013" w14:textId="77777777" w:rsidR="007022FD" w:rsidRPr="003F7991" w:rsidRDefault="007022FD" w:rsidP="00846371">
            <w:pPr>
              <w:tabs>
                <w:tab w:val="left" w:pos="1276"/>
              </w:tabs>
              <w:jc w:val="center"/>
              <w:rPr>
                <w:b/>
              </w:rPr>
            </w:pPr>
            <w:r w:rsidRPr="003F7991">
              <w:rPr>
                <w:b/>
              </w:rPr>
              <w:t>1</w:t>
            </w:r>
          </w:p>
        </w:tc>
        <w:tc>
          <w:tcPr>
            <w:tcW w:w="1781" w:type="dxa"/>
          </w:tcPr>
          <w:p w14:paraId="608E04C5" w14:textId="77777777" w:rsidR="007022FD" w:rsidRPr="003F7991" w:rsidRDefault="007022FD" w:rsidP="00846371">
            <w:pPr>
              <w:tabs>
                <w:tab w:val="left" w:pos="1276"/>
              </w:tabs>
              <w:jc w:val="center"/>
              <w:rPr>
                <w:b/>
              </w:rPr>
            </w:pPr>
          </w:p>
        </w:tc>
      </w:tr>
      <w:tr w:rsidR="007022FD" w:rsidRPr="003F7991" w14:paraId="3A388F05" w14:textId="77777777" w:rsidTr="007022FD">
        <w:tc>
          <w:tcPr>
            <w:tcW w:w="1047" w:type="dxa"/>
            <w:vMerge/>
          </w:tcPr>
          <w:p w14:paraId="68D0A5C9" w14:textId="77777777" w:rsidR="007022FD" w:rsidRPr="003F7991" w:rsidRDefault="007022FD" w:rsidP="00846371">
            <w:pPr>
              <w:tabs>
                <w:tab w:val="left" w:pos="1276"/>
              </w:tabs>
              <w:jc w:val="center"/>
            </w:pPr>
          </w:p>
        </w:tc>
        <w:tc>
          <w:tcPr>
            <w:tcW w:w="6293" w:type="dxa"/>
          </w:tcPr>
          <w:p w14:paraId="27750835" w14:textId="77777777" w:rsidR="007022FD" w:rsidRPr="003F7991" w:rsidRDefault="007022FD" w:rsidP="00846371">
            <w:pPr>
              <w:tabs>
                <w:tab w:val="left" w:pos="1276"/>
              </w:tabs>
              <w:rPr>
                <w:b/>
                <w:color w:val="000000" w:themeColor="text1"/>
              </w:rPr>
            </w:pPr>
            <w:r w:rsidRPr="003F7991">
              <w:rPr>
                <w:b/>
                <w:color w:val="000000" w:themeColor="text1"/>
              </w:rPr>
              <w:t>С</w:t>
            </w:r>
            <w:r w:rsidRPr="003F7991">
              <w:rPr>
                <w:b/>
                <w:color w:val="000000" w:themeColor="text1"/>
                <w:lang w:val="kk-KZ"/>
              </w:rPr>
              <w:t>С</w:t>
            </w:r>
            <w:r w:rsidRPr="003F7991">
              <w:rPr>
                <w:b/>
                <w:color w:val="000000" w:themeColor="text1"/>
              </w:rPr>
              <w:t xml:space="preserve"> 3.</w:t>
            </w:r>
            <w:r w:rsidRPr="003F7991">
              <w:rPr>
                <w:color w:val="000000" w:themeColor="text1"/>
              </w:rPr>
              <w:t xml:space="preserve"> </w:t>
            </w:r>
            <w:r w:rsidRPr="003F7991">
              <w:rPr>
                <w:b/>
                <w:bCs/>
                <w:lang w:val="kk-KZ"/>
              </w:rPr>
              <w:t xml:space="preserve">Дәйекті предикаты бар анықтауыш сойлемдер </w:t>
            </w:r>
          </w:p>
        </w:tc>
        <w:tc>
          <w:tcPr>
            <w:tcW w:w="802" w:type="dxa"/>
          </w:tcPr>
          <w:p w14:paraId="4FC89A37" w14:textId="77777777" w:rsidR="007022FD" w:rsidRPr="003F7991" w:rsidRDefault="007022FD" w:rsidP="00846371">
            <w:pPr>
              <w:tabs>
                <w:tab w:val="left" w:pos="1276"/>
              </w:tabs>
              <w:jc w:val="center"/>
              <w:rPr>
                <w:lang w:val="kk-KZ"/>
              </w:rPr>
            </w:pPr>
            <w:r w:rsidRPr="003F7991">
              <w:rPr>
                <w:lang w:val="kk-KZ"/>
              </w:rPr>
              <w:t>1</w:t>
            </w:r>
          </w:p>
        </w:tc>
        <w:tc>
          <w:tcPr>
            <w:tcW w:w="1781" w:type="dxa"/>
          </w:tcPr>
          <w:p w14:paraId="5DD11C53" w14:textId="77777777" w:rsidR="007022FD" w:rsidRPr="003F7991" w:rsidRDefault="007022FD" w:rsidP="00846371">
            <w:pPr>
              <w:tabs>
                <w:tab w:val="left" w:pos="1276"/>
              </w:tabs>
              <w:jc w:val="center"/>
            </w:pPr>
          </w:p>
        </w:tc>
      </w:tr>
      <w:tr w:rsidR="00BB72DA" w:rsidRPr="003F7991" w14:paraId="605703E7" w14:textId="77777777" w:rsidTr="007022FD">
        <w:tc>
          <w:tcPr>
            <w:tcW w:w="1047" w:type="dxa"/>
            <w:vMerge/>
          </w:tcPr>
          <w:p w14:paraId="26D377C1" w14:textId="77777777" w:rsidR="00BB72DA" w:rsidRPr="003F7991" w:rsidRDefault="00BB72DA" w:rsidP="00BB72DA">
            <w:pPr>
              <w:tabs>
                <w:tab w:val="left" w:pos="1276"/>
              </w:tabs>
              <w:jc w:val="center"/>
              <w:rPr>
                <w:b/>
              </w:rPr>
            </w:pPr>
          </w:p>
        </w:tc>
        <w:tc>
          <w:tcPr>
            <w:tcW w:w="6293" w:type="dxa"/>
          </w:tcPr>
          <w:p w14:paraId="19A5DECA" w14:textId="0EA39967" w:rsidR="00BB72DA" w:rsidRPr="003F7991" w:rsidRDefault="00BB72DA" w:rsidP="00BB72DA">
            <w:pPr>
              <w:tabs>
                <w:tab w:val="left" w:pos="1276"/>
              </w:tabs>
              <w:rPr>
                <w:b/>
                <w:color w:val="000000" w:themeColor="text1"/>
              </w:rPr>
            </w:pPr>
            <w:r w:rsidRPr="003F7991">
              <w:rPr>
                <w:b/>
                <w:color w:val="000000" w:themeColor="text1"/>
                <w:lang w:val="kk-KZ"/>
              </w:rPr>
              <w:t>СӨЖ</w:t>
            </w:r>
            <w:r w:rsidRPr="003F7991">
              <w:rPr>
                <w:b/>
                <w:color w:val="000000" w:themeColor="text1"/>
              </w:rPr>
              <w:t xml:space="preserve"> </w:t>
            </w:r>
            <w:r w:rsidRPr="003F7991">
              <w:rPr>
                <w:b/>
                <w:color w:val="000000" w:themeColor="text1"/>
                <w:lang w:val="kk-KZ"/>
              </w:rPr>
              <w:t>2</w:t>
            </w:r>
            <w:r w:rsidRPr="003F7991">
              <w:rPr>
                <w:b/>
                <w:color w:val="000000" w:themeColor="text1"/>
              </w:rPr>
              <w:t xml:space="preserve">.  </w:t>
            </w:r>
            <w:r w:rsidRPr="003F7991">
              <w:rPr>
                <w:color w:val="000000" w:themeColor="text1"/>
                <w:lang w:val="kk-KZ"/>
              </w:rPr>
              <w:t>Қытай тілінің  ғылыми терминдер мен кәсіптік атауларды ажырата білуді орындау бойынша кеңес беру</w:t>
            </w:r>
          </w:p>
        </w:tc>
        <w:tc>
          <w:tcPr>
            <w:tcW w:w="802" w:type="dxa"/>
          </w:tcPr>
          <w:p w14:paraId="0B609D4A" w14:textId="1000D0AD" w:rsidR="00BB72DA" w:rsidRPr="003F7991" w:rsidRDefault="00BB72DA" w:rsidP="00BB72DA">
            <w:pPr>
              <w:tabs>
                <w:tab w:val="left" w:pos="1276"/>
              </w:tabs>
              <w:jc w:val="center"/>
              <w:rPr>
                <w:lang w:val="kk-KZ"/>
              </w:rPr>
            </w:pPr>
            <w:r w:rsidRPr="003F7991">
              <w:rPr>
                <w:b/>
                <w:lang w:val="kk-KZ"/>
              </w:rPr>
              <w:t>1</w:t>
            </w:r>
          </w:p>
        </w:tc>
        <w:tc>
          <w:tcPr>
            <w:tcW w:w="1781" w:type="dxa"/>
          </w:tcPr>
          <w:p w14:paraId="147ED250" w14:textId="77777777" w:rsidR="00BB72DA" w:rsidRPr="003F7991" w:rsidRDefault="00BB72DA" w:rsidP="00BB72DA">
            <w:pPr>
              <w:tabs>
                <w:tab w:val="left" w:pos="1276"/>
              </w:tabs>
              <w:jc w:val="center"/>
            </w:pPr>
          </w:p>
        </w:tc>
      </w:tr>
      <w:tr w:rsidR="00322DDE" w:rsidRPr="003F7991" w14:paraId="1B99EA12" w14:textId="77777777" w:rsidTr="007022FD">
        <w:trPr>
          <w:gridAfter w:val="3"/>
          <w:wAfter w:w="8876" w:type="dxa"/>
          <w:trHeight w:val="244"/>
        </w:trPr>
        <w:tc>
          <w:tcPr>
            <w:tcW w:w="1047" w:type="dxa"/>
            <w:vMerge/>
          </w:tcPr>
          <w:p w14:paraId="053DA1A5" w14:textId="77777777" w:rsidR="00322DDE" w:rsidRPr="003F7991" w:rsidRDefault="00322DDE" w:rsidP="00846371">
            <w:pPr>
              <w:tabs>
                <w:tab w:val="left" w:pos="1276"/>
              </w:tabs>
              <w:jc w:val="center"/>
              <w:rPr>
                <w:b/>
              </w:rPr>
            </w:pPr>
          </w:p>
        </w:tc>
      </w:tr>
      <w:tr w:rsidR="007022FD" w:rsidRPr="003F7991" w14:paraId="7C6CEC27" w14:textId="77777777" w:rsidTr="007022FD">
        <w:tc>
          <w:tcPr>
            <w:tcW w:w="1047" w:type="dxa"/>
            <w:vMerge w:val="restart"/>
          </w:tcPr>
          <w:p w14:paraId="7AB57307" w14:textId="77777777" w:rsidR="007022FD" w:rsidRPr="003F7991" w:rsidRDefault="007022FD" w:rsidP="00846371">
            <w:pPr>
              <w:tabs>
                <w:tab w:val="left" w:pos="1276"/>
              </w:tabs>
              <w:jc w:val="center"/>
              <w:rPr>
                <w:lang w:val="kk-KZ"/>
              </w:rPr>
            </w:pPr>
          </w:p>
          <w:p w14:paraId="1E0AC01E" w14:textId="77777777" w:rsidR="007022FD" w:rsidRPr="003F7991" w:rsidRDefault="007022FD" w:rsidP="00846371">
            <w:pPr>
              <w:tabs>
                <w:tab w:val="left" w:pos="1276"/>
              </w:tabs>
              <w:jc w:val="center"/>
            </w:pPr>
            <w:r w:rsidRPr="003F7991">
              <w:t>4</w:t>
            </w:r>
          </w:p>
        </w:tc>
        <w:tc>
          <w:tcPr>
            <w:tcW w:w="6293" w:type="dxa"/>
          </w:tcPr>
          <w:p w14:paraId="1D78FA05" w14:textId="2CB70878" w:rsidR="007022FD" w:rsidRPr="003F7991" w:rsidRDefault="00BB72DA" w:rsidP="00846371">
            <w:pPr>
              <w:tabs>
                <w:tab w:val="left" w:pos="1276"/>
              </w:tabs>
              <w:rPr>
                <w:b/>
                <w:color w:val="000000" w:themeColor="text1"/>
              </w:rPr>
            </w:pPr>
            <w:r w:rsidRPr="003F7991">
              <w:rPr>
                <w:b/>
                <w:color w:val="000000" w:themeColor="text1"/>
              </w:rPr>
              <w:t>С</w:t>
            </w:r>
            <w:r w:rsidRPr="003F7991">
              <w:rPr>
                <w:b/>
                <w:color w:val="000000" w:themeColor="text1"/>
                <w:lang w:val="kk-KZ"/>
              </w:rPr>
              <w:t>С</w:t>
            </w:r>
            <w:r w:rsidR="007022FD" w:rsidRPr="003F7991">
              <w:rPr>
                <w:b/>
                <w:color w:val="000000" w:themeColor="text1"/>
              </w:rPr>
              <w:t>4.</w:t>
            </w:r>
            <w:r w:rsidR="007022FD" w:rsidRPr="003F7991">
              <w:rPr>
                <w:color w:val="000000" w:themeColor="text1"/>
              </w:rPr>
              <w:t xml:space="preserve"> </w:t>
            </w:r>
            <w:proofErr w:type="spellStart"/>
            <w:r w:rsidR="007022FD" w:rsidRPr="003F7991">
              <w:rPr>
                <w:rFonts w:hint="eastAsia"/>
                <w:b/>
                <w:bCs/>
              </w:rPr>
              <w:t>洋姑爷在农村过春节</w:t>
            </w:r>
            <w:proofErr w:type="spellEnd"/>
          </w:p>
        </w:tc>
        <w:tc>
          <w:tcPr>
            <w:tcW w:w="802" w:type="dxa"/>
          </w:tcPr>
          <w:p w14:paraId="451C515B"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6A69EB18" w14:textId="77777777" w:rsidR="007022FD" w:rsidRPr="003F7991" w:rsidRDefault="007022FD" w:rsidP="00846371">
            <w:pPr>
              <w:tabs>
                <w:tab w:val="left" w:pos="1276"/>
              </w:tabs>
              <w:jc w:val="center"/>
              <w:rPr>
                <w:b/>
              </w:rPr>
            </w:pPr>
          </w:p>
        </w:tc>
      </w:tr>
      <w:tr w:rsidR="007022FD" w:rsidRPr="003F7991" w14:paraId="0D955C25" w14:textId="77777777" w:rsidTr="007022FD">
        <w:tc>
          <w:tcPr>
            <w:tcW w:w="1047" w:type="dxa"/>
            <w:vMerge/>
          </w:tcPr>
          <w:p w14:paraId="79AC9EB5" w14:textId="77777777" w:rsidR="007022FD" w:rsidRPr="003F7991" w:rsidRDefault="007022FD" w:rsidP="00846371">
            <w:pPr>
              <w:tabs>
                <w:tab w:val="left" w:pos="1276"/>
              </w:tabs>
              <w:jc w:val="center"/>
            </w:pPr>
          </w:p>
        </w:tc>
        <w:tc>
          <w:tcPr>
            <w:tcW w:w="6293" w:type="dxa"/>
          </w:tcPr>
          <w:p w14:paraId="6E518069" w14:textId="77777777" w:rsidR="007022FD" w:rsidRPr="003F7991" w:rsidRDefault="007022FD" w:rsidP="00846371">
            <w:pPr>
              <w:snapToGrid w:val="0"/>
              <w:jc w:val="both"/>
              <w:rPr>
                <w:b/>
                <w:color w:val="000000" w:themeColor="text1"/>
              </w:rPr>
            </w:pPr>
            <w:r w:rsidRPr="003F7991">
              <w:rPr>
                <w:b/>
                <w:color w:val="000000" w:themeColor="text1"/>
              </w:rPr>
              <w:t>С</w:t>
            </w:r>
            <w:r w:rsidRPr="003F7991">
              <w:rPr>
                <w:b/>
                <w:color w:val="000000" w:themeColor="text1"/>
                <w:lang w:val="kk-KZ"/>
              </w:rPr>
              <w:t>С</w:t>
            </w:r>
            <w:r w:rsidRPr="003F7991">
              <w:rPr>
                <w:b/>
                <w:color w:val="000000" w:themeColor="text1"/>
              </w:rPr>
              <w:t xml:space="preserve"> 4.</w:t>
            </w:r>
            <w:r w:rsidRPr="003F7991">
              <w:rPr>
                <w:color w:val="000000" w:themeColor="text1"/>
              </w:rPr>
              <w:t xml:space="preserve"> </w:t>
            </w:r>
            <w:proofErr w:type="spellStart"/>
            <w:r w:rsidRPr="003F7991">
              <w:rPr>
                <w:b/>
                <w:bCs/>
              </w:rPr>
              <w:t>Риторикалы</w:t>
            </w:r>
            <w:proofErr w:type="spellEnd"/>
            <w:r w:rsidRPr="003F7991">
              <w:rPr>
                <w:b/>
                <w:bCs/>
                <w:lang w:val="kk-KZ"/>
              </w:rPr>
              <w:t>қ сұрақ</w:t>
            </w:r>
            <w:r w:rsidRPr="003F7991">
              <w:rPr>
                <w:color w:val="000000" w:themeColor="text1"/>
                <w:lang w:val="kk-KZ"/>
              </w:rPr>
              <w:t xml:space="preserve">  </w:t>
            </w:r>
          </w:p>
        </w:tc>
        <w:tc>
          <w:tcPr>
            <w:tcW w:w="802" w:type="dxa"/>
          </w:tcPr>
          <w:p w14:paraId="47B82352" w14:textId="77777777" w:rsidR="007022FD" w:rsidRPr="003F7991" w:rsidRDefault="007022FD" w:rsidP="00846371">
            <w:pPr>
              <w:tabs>
                <w:tab w:val="left" w:pos="1276"/>
              </w:tabs>
              <w:jc w:val="center"/>
              <w:rPr>
                <w:lang w:val="kk-KZ"/>
              </w:rPr>
            </w:pPr>
            <w:r w:rsidRPr="003F7991">
              <w:rPr>
                <w:lang w:val="kk-KZ"/>
              </w:rPr>
              <w:t>1</w:t>
            </w:r>
          </w:p>
        </w:tc>
        <w:tc>
          <w:tcPr>
            <w:tcW w:w="1781" w:type="dxa"/>
          </w:tcPr>
          <w:p w14:paraId="7E2FDF45" w14:textId="77777777" w:rsidR="007022FD" w:rsidRPr="003F7991" w:rsidRDefault="007022FD" w:rsidP="00846371">
            <w:pPr>
              <w:tabs>
                <w:tab w:val="left" w:pos="1276"/>
              </w:tabs>
              <w:jc w:val="center"/>
            </w:pPr>
          </w:p>
        </w:tc>
      </w:tr>
      <w:tr w:rsidR="00BB72DA" w:rsidRPr="003F7991" w14:paraId="10CDBB8C" w14:textId="77777777" w:rsidTr="007022FD">
        <w:tc>
          <w:tcPr>
            <w:tcW w:w="1047" w:type="dxa"/>
            <w:vMerge/>
          </w:tcPr>
          <w:p w14:paraId="35FCB782" w14:textId="77777777" w:rsidR="00BB72DA" w:rsidRPr="003F7991" w:rsidRDefault="00BB72DA" w:rsidP="00BB72DA">
            <w:pPr>
              <w:tabs>
                <w:tab w:val="left" w:pos="1276"/>
              </w:tabs>
              <w:jc w:val="center"/>
            </w:pPr>
          </w:p>
        </w:tc>
        <w:tc>
          <w:tcPr>
            <w:tcW w:w="6293" w:type="dxa"/>
          </w:tcPr>
          <w:p w14:paraId="3B18B551" w14:textId="2F9540FF" w:rsidR="00BB72DA" w:rsidRPr="003F7991" w:rsidRDefault="00BB72DA" w:rsidP="00BB72DA">
            <w:pPr>
              <w:tabs>
                <w:tab w:val="left" w:pos="1276"/>
              </w:tabs>
              <w:rPr>
                <w:b/>
                <w:color w:val="000000" w:themeColor="text1"/>
              </w:rPr>
            </w:pPr>
            <w:r w:rsidRPr="003F7991">
              <w:rPr>
                <w:b/>
                <w:lang w:val="kk-KZ"/>
              </w:rPr>
              <w:t>СОӨЖ</w:t>
            </w:r>
            <w:r w:rsidRPr="003F7991">
              <w:rPr>
                <w:b/>
              </w:rPr>
              <w:t xml:space="preserve"> 2. </w:t>
            </w:r>
            <w:r w:rsidRPr="003F7991">
              <w:t xml:space="preserve">СӨЖ </w:t>
            </w:r>
            <w:r w:rsidRPr="003F7991">
              <w:rPr>
                <w:lang w:val="kk-KZ"/>
              </w:rPr>
              <w:t>1</w:t>
            </w:r>
            <w:r w:rsidRPr="003F7991">
              <w:t xml:space="preserve"> </w:t>
            </w:r>
            <w:proofErr w:type="spellStart"/>
            <w:r w:rsidRPr="003F7991">
              <w:t>орындау</w:t>
            </w:r>
            <w:proofErr w:type="spellEnd"/>
            <w:r w:rsidRPr="003F7991">
              <w:t xml:space="preserve"> </w:t>
            </w:r>
            <w:proofErr w:type="spellStart"/>
            <w:r w:rsidRPr="003F7991">
              <w:t>бойынша</w:t>
            </w:r>
            <w:proofErr w:type="spellEnd"/>
            <w:r w:rsidRPr="003F7991">
              <w:t xml:space="preserve"> </w:t>
            </w:r>
            <w:proofErr w:type="spellStart"/>
            <w:r w:rsidRPr="003F7991">
              <w:t>кеңес</w:t>
            </w:r>
            <w:proofErr w:type="spellEnd"/>
            <w:r w:rsidRPr="003F7991">
              <w:t xml:space="preserve"> беру</w:t>
            </w:r>
          </w:p>
        </w:tc>
        <w:tc>
          <w:tcPr>
            <w:tcW w:w="802" w:type="dxa"/>
          </w:tcPr>
          <w:p w14:paraId="3DF0BC04" w14:textId="598FF720" w:rsidR="00BB72DA" w:rsidRPr="003F7991" w:rsidRDefault="00BB72DA" w:rsidP="00BB72DA">
            <w:pPr>
              <w:tabs>
                <w:tab w:val="left" w:pos="1276"/>
              </w:tabs>
              <w:jc w:val="center"/>
              <w:rPr>
                <w:lang w:val="kk-KZ"/>
              </w:rPr>
            </w:pPr>
            <w:r w:rsidRPr="003F7991">
              <w:rPr>
                <w:lang w:val="kk-KZ"/>
              </w:rPr>
              <w:t>1</w:t>
            </w:r>
          </w:p>
        </w:tc>
        <w:tc>
          <w:tcPr>
            <w:tcW w:w="1781" w:type="dxa"/>
          </w:tcPr>
          <w:p w14:paraId="5769CC41" w14:textId="77777777" w:rsidR="00BB72DA" w:rsidRPr="003F7991" w:rsidRDefault="00BB72DA" w:rsidP="00BB72DA">
            <w:pPr>
              <w:tabs>
                <w:tab w:val="left" w:pos="1276"/>
              </w:tabs>
              <w:jc w:val="center"/>
            </w:pPr>
          </w:p>
        </w:tc>
      </w:tr>
      <w:tr w:rsidR="007022FD" w:rsidRPr="003F7991" w14:paraId="7390814A" w14:textId="77777777" w:rsidTr="007022FD">
        <w:tc>
          <w:tcPr>
            <w:tcW w:w="1047" w:type="dxa"/>
            <w:vMerge/>
          </w:tcPr>
          <w:p w14:paraId="3FA0ACD8" w14:textId="77777777" w:rsidR="007022FD" w:rsidRPr="003F7991" w:rsidRDefault="007022FD" w:rsidP="00846371">
            <w:pPr>
              <w:tabs>
                <w:tab w:val="left" w:pos="1276"/>
              </w:tabs>
              <w:jc w:val="center"/>
            </w:pPr>
          </w:p>
        </w:tc>
        <w:tc>
          <w:tcPr>
            <w:tcW w:w="6293" w:type="dxa"/>
          </w:tcPr>
          <w:p w14:paraId="1213C326" w14:textId="6D7BDD6C" w:rsidR="007022FD" w:rsidRPr="003F7991" w:rsidRDefault="007022FD" w:rsidP="00846371">
            <w:pPr>
              <w:tabs>
                <w:tab w:val="left" w:pos="1276"/>
              </w:tabs>
              <w:rPr>
                <w:b/>
                <w:lang w:val="kk-KZ"/>
              </w:rPr>
            </w:pPr>
          </w:p>
        </w:tc>
        <w:tc>
          <w:tcPr>
            <w:tcW w:w="802" w:type="dxa"/>
          </w:tcPr>
          <w:p w14:paraId="1B3232C4" w14:textId="15B575FB" w:rsidR="007022FD" w:rsidRPr="003F7991" w:rsidRDefault="007022FD" w:rsidP="00846371">
            <w:pPr>
              <w:tabs>
                <w:tab w:val="left" w:pos="1276"/>
              </w:tabs>
              <w:jc w:val="center"/>
              <w:rPr>
                <w:lang w:val="kk-KZ"/>
              </w:rPr>
            </w:pPr>
          </w:p>
        </w:tc>
        <w:tc>
          <w:tcPr>
            <w:tcW w:w="1781" w:type="dxa"/>
          </w:tcPr>
          <w:p w14:paraId="6FD25840" w14:textId="77777777" w:rsidR="007022FD" w:rsidRPr="003F7991" w:rsidRDefault="007022FD" w:rsidP="00846371">
            <w:pPr>
              <w:tabs>
                <w:tab w:val="left" w:pos="1276"/>
              </w:tabs>
              <w:jc w:val="center"/>
            </w:pPr>
          </w:p>
        </w:tc>
      </w:tr>
      <w:tr w:rsidR="007022FD" w:rsidRPr="003F7991" w14:paraId="091244C1" w14:textId="77777777" w:rsidTr="007022FD">
        <w:tc>
          <w:tcPr>
            <w:tcW w:w="1047" w:type="dxa"/>
            <w:vMerge w:val="restart"/>
          </w:tcPr>
          <w:p w14:paraId="09BCDF42" w14:textId="77777777" w:rsidR="007022FD" w:rsidRPr="003F7991" w:rsidRDefault="007022FD" w:rsidP="00846371">
            <w:pPr>
              <w:tabs>
                <w:tab w:val="left" w:pos="1276"/>
              </w:tabs>
              <w:jc w:val="center"/>
            </w:pPr>
          </w:p>
          <w:p w14:paraId="2DCDA5B1" w14:textId="77777777" w:rsidR="007022FD" w:rsidRPr="003F7991" w:rsidRDefault="007022FD" w:rsidP="00846371">
            <w:pPr>
              <w:tabs>
                <w:tab w:val="left" w:pos="1276"/>
              </w:tabs>
              <w:jc w:val="center"/>
            </w:pPr>
            <w:r w:rsidRPr="003F7991">
              <w:t>5</w:t>
            </w:r>
          </w:p>
        </w:tc>
        <w:tc>
          <w:tcPr>
            <w:tcW w:w="6293" w:type="dxa"/>
          </w:tcPr>
          <w:p w14:paraId="455A526A" w14:textId="3BCC7C86" w:rsidR="007022FD" w:rsidRPr="003F7991" w:rsidRDefault="00BB72DA" w:rsidP="00846371">
            <w:pPr>
              <w:tabs>
                <w:tab w:val="left" w:pos="1276"/>
              </w:tabs>
              <w:rPr>
                <w:b/>
                <w:color w:val="000000" w:themeColor="text1"/>
              </w:rPr>
            </w:pPr>
            <w:r w:rsidRPr="003F7991">
              <w:rPr>
                <w:b/>
                <w:color w:val="000000" w:themeColor="text1"/>
              </w:rPr>
              <w:t>С</w:t>
            </w:r>
            <w:r w:rsidRPr="003F7991">
              <w:rPr>
                <w:b/>
                <w:color w:val="000000" w:themeColor="text1"/>
                <w:lang w:val="kk-KZ"/>
              </w:rPr>
              <w:t>С</w:t>
            </w:r>
            <w:r w:rsidR="007022FD" w:rsidRPr="003F7991">
              <w:rPr>
                <w:b/>
                <w:color w:val="000000" w:themeColor="text1"/>
              </w:rPr>
              <w:t>5.</w:t>
            </w:r>
            <w:r w:rsidR="007022FD" w:rsidRPr="003F7991">
              <w:rPr>
                <w:color w:val="000000" w:themeColor="text1"/>
              </w:rPr>
              <w:t xml:space="preserve"> </w:t>
            </w:r>
            <w:proofErr w:type="spellStart"/>
            <w:r w:rsidR="007022FD" w:rsidRPr="003F7991">
              <w:rPr>
                <w:rFonts w:hint="eastAsia"/>
                <w:b/>
                <w:bCs/>
              </w:rPr>
              <w:t>读“孔乙己</w:t>
            </w:r>
            <w:proofErr w:type="spellEnd"/>
            <w:r w:rsidR="007022FD" w:rsidRPr="003F7991">
              <w:rPr>
                <w:rFonts w:hint="eastAsia"/>
                <w:b/>
                <w:bCs/>
              </w:rPr>
              <w:t>”</w:t>
            </w:r>
          </w:p>
        </w:tc>
        <w:tc>
          <w:tcPr>
            <w:tcW w:w="802" w:type="dxa"/>
          </w:tcPr>
          <w:p w14:paraId="3518818D" w14:textId="77777777" w:rsidR="007022FD" w:rsidRPr="003F7991" w:rsidRDefault="007022FD" w:rsidP="00846371">
            <w:pPr>
              <w:tabs>
                <w:tab w:val="left" w:pos="1276"/>
              </w:tabs>
              <w:jc w:val="center"/>
              <w:rPr>
                <w:b/>
              </w:rPr>
            </w:pPr>
            <w:r w:rsidRPr="003F7991">
              <w:rPr>
                <w:b/>
              </w:rPr>
              <w:t>2</w:t>
            </w:r>
          </w:p>
        </w:tc>
        <w:tc>
          <w:tcPr>
            <w:tcW w:w="1781" w:type="dxa"/>
          </w:tcPr>
          <w:p w14:paraId="082EDE49" w14:textId="77777777" w:rsidR="007022FD" w:rsidRPr="003F7991" w:rsidRDefault="007022FD" w:rsidP="00846371">
            <w:pPr>
              <w:tabs>
                <w:tab w:val="left" w:pos="1276"/>
              </w:tabs>
              <w:jc w:val="center"/>
              <w:rPr>
                <w:b/>
              </w:rPr>
            </w:pPr>
          </w:p>
        </w:tc>
      </w:tr>
      <w:tr w:rsidR="007022FD" w:rsidRPr="003F7991" w14:paraId="6FFD6EA0" w14:textId="77777777" w:rsidTr="007022FD">
        <w:tc>
          <w:tcPr>
            <w:tcW w:w="1047" w:type="dxa"/>
            <w:vMerge/>
          </w:tcPr>
          <w:p w14:paraId="1CE4565D" w14:textId="77777777" w:rsidR="007022FD" w:rsidRPr="003F7991" w:rsidRDefault="007022FD" w:rsidP="00846371">
            <w:pPr>
              <w:tabs>
                <w:tab w:val="left" w:pos="1276"/>
              </w:tabs>
              <w:jc w:val="center"/>
            </w:pPr>
          </w:p>
        </w:tc>
        <w:tc>
          <w:tcPr>
            <w:tcW w:w="6293" w:type="dxa"/>
          </w:tcPr>
          <w:p w14:paraId="7ED1F4BD" w14:textId="77777777" w:rsidR="007022FD" w:rsidRPr="003F7991" w:rsidRDefault="007022FD" w:rsidP="00846371">
            <w:pPr>
              <w:tabs>
                <w:tab w:val="left" w:pos="1276"/>
              </w:tabs>
              <w:rPr>
                <w:b/>
                <w:color w:val="000000" w:themeColor="text1"/>
              </w:rPr>
            </w:pPr>
            <w:r w:rsidRPr="003F7991">
              <w:rPr>
                <w:b/>
                <w:color w:val="000000" w:themeColor="text1"/>
              </w:rPr>
              <w:t>С</w:t>
            </w:r>
            <w:r w:rsidRPr="003F7991">
              <w:rPr>
                <w:b/>
                <w:color w:val="000000" w:themeColor="text1"/>
                <w:lang w:val="kk-KZ"/>
              </w:rPr>
              <w:t>С</w:t>
            </w:r>
            <w:r w:rsidRPr="003F7991">
              <w:rPr>
                <w:b/>
                <w:color w:val="000000" w:themeColor="text1"/>
              </w:rPr>
              <w:t xml:space="preserve"> 5.</w:t>
            </w:r>
            <w:r w:rsidRPr="003F7991">
              <w:rPr>
                <w:color w:val="000000" w:themeColor="text1"/>
              </w:rPr>
              <w:t xml:space="preserve"> </w:t>
            </w:r>
            <w:r w:rsidRPr="003F7991">
              <w:rPr>
                <w:b/>
                <w:bCs/>
                <w:lang w:val="kk-KZ"/>
              </w:rPr>
              <w:t>сөйлемдердің структуралары</w:t>
            </w:r>
          </w:p>
        </w:tc>
        <w:tc>
          <w:tcPr>
            <w:tcW w:w="802" w:type="dxa"/>
          </w:tcPr>
          <w:p w14:paraId="57A6F763" w14:textId="77777777" w:rsidR="007022FD" w:rsidRPr="003F7991" w:rsidRDefault="007022FD" w:rsidP="00846371">
            <w:pPr>
              <w:tabs>
                <w:tab w:val="left" w:pos="1276"/>
              </w:tabs>
              <w:jc w:val="center"/>
              <w:rPr>
                <w:lang w:val="kk-KZ"/>
              </w:rPr>
            </w:pPr>
            <w:r w:rsidRPr="003F7991">
              <w:rPr>
                <w:lang w:val="kk-KZ"/>
              </w:rPr>
              <w:t>1</w:t>
            </w:r>
          </w:p>
        </w:tc>
        <w:tc>
          <w:tcPr>
            <w:tcW w:w="1781" w:type="dxa"/>
          </w:tcPr>
          <w:p w14:paraId="3B6D6D0D" w14:textId="77777777" w:rsidR="007022FD" w:rsidRPr="003F7991" w:rsidRDefault="007022FD" w:rsidP="00846371">
            <w:pPr>
              <w:tabs>
                <w:tab w:val="left" w:pos="1276"/>
              </w:tabs>
              <w:jc w:val="center"/>
            </w:pPr>
          </w:p>
        </w:tc>
      </w:tr>
      <w:tr w:rsidR="00BB72DA" w:rsidRPr="003F7991" w14:paraId="750AAB33" w14:textId="77777777" w:rsidTr="007022FD">
        <w:trPr>
          <w:gridAfter w:val="3"/>
          <w:wAfter w:w="8876" w:type="dxa"/>
          <w:trHeight w:val="285"/>
        </w:trPr>
        <w:tc>
          <w:tcPr>
            <w:tcW w:w="1047" w:type="dxa"/>
            <w:vMerge/>
          </w:tcPr>
          <w:p w14:paraId="6889E755" w14:textId="77777777" w:rsidR="00BB72DA" w:rsidRPr="003F7991" w:rsidRDefault="00BB72DA" w:rsidP="00846371">
            <w:pPr>
              <w:tabs>
                <w:tab w:val="left" w:pos="1276"/>
              </w:tabs>
              <w:jc w:val="center"/>
            </w:pPr>
          </w:p>
        </w:tc>
      </w:tr>
      <w:tr w:rsidR="007022FD" w:rsidRPr="003F7991" w14:paraId="5A520D1B" w14:textId="77777777" w:rsidTr="007022FD">
        <w:tc>
          <w:tcPr>
            <w:tcW w:w="9923" w:type="dxa"/>
            <w:gridSpan w:val="4"/>
          </w:tcPr>
          <w:p w14:paraId="3556B45C" w14:textId="77777777" w:rsidR="007022FD" w:rsidRPr="003F7991" w:rsidRDefault="007022FD" w:rsidP="00846371">
            <w:pPr>
              <w:tabs>
                <w:tab w:val="left" w:pos="1276"/>
              </w:tabs>
              <w:jc w:val="center"/>
              <w:rPr>
                <w:b/>
                <w:lang w:val="kk-KZ"/>
              </w:rPr>
            </w:pPr>
            <w:r w:rsidRPr="003F7991">
              <w:rPr>
                <w:b/>
              </w:rPr>
              <w:t xml:space="preserve">Модуль 2 </w:t>
            </w:r>
            <w:proofErr w:type="spellStart"/>
            <w:r w:rsidRPr="003F7991">
              <w:rPr>
                <w:b/>
              </w:rPr>
              <w:t>Қытай</w:t>
            </w:r>
            <w:proofErr w:type="spellEnd"/>
            <w:r w:rsidRPr="003F7991">
              <w:rPr>
                <w:b/>
              </w:rPr>
              <w:t xml:space="preserve"> </w:t>
            </w:r>
            <w:proofErr w:type="spellStart"/>
            <w:r w:rsidRPr="003F7991">
              <w:rPr>
                <w:b/>
              </w:rPr>
              <w:t>тілінің</w:t>
            </w:r>
            <w:proofErr w:type="spellEnd"/>
            <w:r w:rsidRPr="003F7991">
              <w:rPr>
                <w:b/>
              </w:rPr>
              <w:t xml:space="preserve"> </w:t>
            </w:r>
            <w:proofErr w:type="spellStart"/>
            <w:r w:rsidRPr="003F7991">
              <w:rPr>
                <w:b/>
              </w:rPr>
              <w:t>іскерлік</w:t>
            </w:r>
            <w:proofErr w:type="spellEnd"/>
            <w:r w:rsidRPr="003F7991">
              <w:rPr>
                <w:b/>
              </w:rPr>
              <w:t xml:space="preserve"> </w:t>
            </w:r>
            <w:proofErr w:type="spellStart"/>
            <w:r w:rsidRPr="003F7991">
              <w:rPr>
                <w:b/>
              </w:rPr>
              <w:t>курсының</w:t>
            </w:r>
            <w:proofErr w:type="spellEnd"/>
            <w:r w:rsidRPr="003F7991">
              <w:rPr>
                <w:b/>
              </w:rPr>
              <w:t xml:space="preserve"> </w:t>
            </w:r>
            <w:proofErr w:type="spellStart"/>
            <w:r w:rsidRPr="003F7991">
              <w:rPr>
                <w:b/>
              </w:rPr>
              <w:t>жасалу</w:t>
            </w:r>
            <w:proofErr w:type="spellEnd"/>
            <w:r w:rsidRPr="003F7991">
              <w:rPr>
                <w:b/>
              </w:rPr>
              <w:t xml:space="preserve"> </w:t>
            </w:r>
            <w:proofErr w:type="spellStart"/>
            <w:r w:rsidRPr="003F7991">
              <w:rPr>
                <w:b/>
              </w:rPr>
              <w:t>жолдары</w:t>
            </w:r>
            <w:proofErr w:type="spellEnd"/>
            <w:r w:rsidRPr="003F7991">
              <w:rPr>
                <w:b/>
                <w:lang w:val="kk-KZ"/>
              </w:rPr>
              <w:t xml:space="preserve"> және түрлерге бөлінуі</w:t>
            </w:r>
          </w:p>
        </w:tc>
      </w:tr>
      <w:tr w:rsidR="007022FD" w:rsidRPr="003F7991" w14:paraId="4DDDB9D6" w14:textId="77777777" w:rsidTr="007022FD">
        <w:tc>
          <w:tcPr>
            <w:tcW w:w="1047" w:type="dxa"/>
            <w:vMerge w:val="restart"/>
          </w:tcPr>
          <w:p w14:paraId="18CD9CED" w14:textId="77777777" w:rsidR="007022FD" w:rsidRPr="003F7991" w:rsidRDefault="007022FD" w:rsidP="00846371">
            <w:pPr>
              <w:tabs>
                <w:tab w:val="left" w:pos="1276"/>
              </w:tabs>
              <w:jc w:val="center"/>
            </w:pPr>
          </w:p>
          <w:p w14:paraId="2309FAF4" w14:textId="77777777" w:rsidR="007022FD" w:rsidRPr="003F7991" w:rsidRDefault="007022FD" w:rsidP="00846371">
            <w:pPr>
              <w:tabs>
                <w:tab w:val="left" w:pos="1276"/>
              </w:tabs>
              <w:jc w:val="center"/>
            </w:pPr>
            <w:r w:rsidRPr="003F7991">
              <w:t>6</w:t>
            </w:r>
          </w:p>
        </w:tc>
        <w:tc>
          <w:tcPr>
            <w:tcW w:w="6293" w:type="dxa"/>
          </w:tcPr>
          <w:p w14:paraId="50ED27B9" w14:textId="10045665" w:rsidR="007022FD" w:rsidRPr="003F7991" w:rsidRDefault="00BB72DA"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007022FD" w:rsidRPr="003F7991">
              <w:rPr>
                <w:b/>
                <w:color w:val="000000" w:themeColor="text1"/>
              </w:rPr>
              <w:t>6.</w:t>
            </w:r>
            <w:r w:rsidR="007022FD" w:rsidRPr="003F7991">
              <w:rPr>
                <w:b/>
                <w:color w:val="000000" w:themeColor="text1"/>
                <w:lang w:val="kk-KZ"/>
              </w:rPr>
              <w:t xml:space="preserve"> </w:t>
            </w:r>
            <w:proofErr w:type="spellStart"/>
            <w:r w:rsidR="007022FD" w:rsidRPr="003F7991">
              <w:rPr>
                <w:rFonts w:hint="eastAsia"/>
                <w:b/>
                <w:bCs/>
              </w:rPr>
              <w:t>买的没有卖精</w:t>
            </w:r>
            <w:proofErr w:type="spellEnd"/>
          </w:p>
        </w:tc>
        <w:tc>
          <w:tcPr>
            <w:tcW w:w="802" w:type="dxa"/>
          </w:tcPr>
          <w:p w14:paraId="3519D02E" w14:textId="77777777" w:rsidR="007022FD" w:rsidRPr="003F7991" w:rsidRDefault="007022FD" w:rsidP="00846371">
            <w:pPr>
              <w:tabs>
                <w:tab w:val="left" w:pos="1276"/>
              </w:tabs>
              <w:jc w:val="center"/>
              <w:rPr>
                <w:b/>
              </w:rPr>
            </w:pPr>
            <w:r w:rsidRPr="003F7991">
              <w:rPr>
                <w:b/>
              </w:rPr>
              <w:t>2</w:t>
            </w:r>
          </w:p>
        </w:tc>
        <w:tc>
          <w:tcPr>
            <w:tcW w:w="1781" w:type="dxa"/>
          </w:tcPr>
          <w:p w14:paraId="3A5444BC" w14:textId="77777777" w:rsidR="007022FD" w:rsidRPr="003F7991" w:rsidRDefault="007022FD" w:rsidP="00846371">
            <w:pPr>
              <w:tabs>
                <w:tab w:val="left" w:pos="1276"/>
              </w:tabs>
              <w:jc w:val="center"/>
              <w:rPr>
                <w:b/>
                <w:lang w:val="kk-KZ"/>
              </w:rPr>
            </w:pPr>
          </w:p>
        </w:tc>
      </w:tr>
      <w:tr w:rsidR="007022FD" w:rsidRPr="003F7991" w14:paraId="0D83FB49" w14:textId="77777777" w:rsidTr="007022FD">
        <w:tc>
          <w:tcPr>
            <w:tcW w:w="1047" w:type="dxa"/>
            <w:vMerge/>
          </w:tcPr>
          <w:p w14:paraId="4E2F22E7" w14:textId="77777777" w:rsidR="007022FD" w:rsidRPr="003F7991" w:rsidRDefault="007022FD" w:rsidP="00846371">
            <w:pPr>
              <w:tabs>
                <w:tab w:val="left" w:pos="1276"/>
              </w:tabs>
              <w:jc w:val="center"/>
              <w:rPr>
                <w:lang w:val="kk-KZ"/>
              </w:rPr>
            </w:pPr>
          </w:p>
        </w:tc>
        <w:tc>
          <w:tcPr>
            <w:tcW w:w="6293" w:type="dxa"/>
          </w:tcPr>
          <w:p w14:paraId="015AE1CC" w14:textId="77777777" w:rsidR="007022FD" w:rsidRPr="003F7991" w:rsidRDefault="007022FD" w:rsidP="00846371">
            <w:pPr>
              <w:tabs>
                <w:tab w:val="left" w:pos="1276"/>
              </w:tabs>
              <w:rPr>
                <w:b/>
                <w:color w:val="000000" w:themeColor="text1"/>
                <w:lang w:val="kk-KZ"/>
              </w:rPr>
            </w:pPr>
            <w:r w:rsidRPr="003F7991">
              <w:rPr>
                <w:b/>
                <w:color w:val="000000" w:themeColor="text1"/>
                <w:lang w:val="kk-KZ"/>
              </w:rPr>
              <w:t xml:space="preserve">СС 6. </w:t>
            </w:r>
            <w:r w:rsidRPr="003F7991">
              <w:rPr>
                <w:b/>
                <w:bCs/>
                <w:lang w:val="kk-KZ"/>
              </w:rPr>
              <w:t>Күман мен сенімсіздік сөйлемдер</w:t>
            </w:r>
          </w:p>
        </w:tc>
        <w:tc>
          <w:tcPr>
            <w:tcW w:w="802" w:type="dxa"/>
          </w:tcPr>
          <w:p w14:paraId="1694F57A" w14:textId="77777777" w:rsidR="007022FD" w:rsidRPr="003F7991" w:rsidRDefault="007022FD" w:rsidP="00846371">
            <w:pPr>
              <w:tabs>
                <w:tab w:val="left" w:pos="1276"/>
              </w:tabs>
              <w:jc w:val="center"/>
            </w:pPr>
            <w:r w:rsidRPr="003F7991">
              <w:t>1</w:t>
            </w:r>
          </w:p>
        </w:tc>
        <w:tc>
          <w:tcPr>
            <w:tcW w:w="1781" w:type="dxa"/>
          </w:tcPr>
          <w:p w14:paraId="6B99FCCB" w14:textId="77777777" w:rsidR="007022FD" w:rsidRPr="003F7991" w:rsidRDefault="007022FD" w:rsidP="00846371">
            <w:pPr>
              <w:tabs>
                <w:tab w:val="left" w:pos="1276"/>
              </w:tabs>
              <w:jc w:val="center"/>
              <w:rPr>
                <w:b/>
                <w:lang w:val="kk-KZ"/>
              </w:rPr>
            </w:pPr>
          </w:p>
        </w:tc>
      </w:tr>
      <w:tr w:rsidR="00BB72DA" w:rsidRPr="003F7991" w14:paraId="1DE001FE" w14:textId="77777777" w:rsidTr="007022FD">
        <w:trPr>
          <w:gridAfter w:val="3"/>
          <w:wAfter w:w="8876" w:type="dxa"/>
          <w:trHeight w:val="244"/>
        </w:trPr>
        <w:tc>
          <w:tcPr>
            <w:tcW w:w="1047" w:type="dxa"/>
            <w:vMerge/>
          </w:tcPr>
          <w:p w14:paraId="1B4BE13C" w14:textId="77777777" w:rsidR="00BB72DA" w:rsidRPr="003F7991" w:rsidRDefault="00BB72DA" w:rsidP="00846371">
            <w:pPr>
              <w:tabs>
                <w:tab w:val="left" w:pos="1276"/>
              </w:tabs>
              <w:jc w:val="center"/>
              <w:rPr>
                <w:lang w:val="kk-KZ"/>
              </w:rPr>
            </w:pPr>
          </w:p>
        </w:tc>
      </w:tr>
      <w:tr w:rsidR="007022FD" w:rsidRPr="003F7991" w14:paraId="3088F198" w14:textId="77777777" w:rsidTr="007022FD">
        <w:tc>
          <w:tcPr>
            <w:tcW w:w="1047" w:type="dxa"/>
            <w:vMerge w:val="restart"/>
          </w:tcPr>
          <w:p w14:paraId="35B9374E" w14:textId="77777777" w:rsidR="007022FD" w:rsidRPr="003F7991" w:rsidRDefault="007022FD" w:rsidP="00846371">
            <w:pPr>
              <w:tabs>
                <w:tab w:val="left" w:pos="1276"/>
              </w:tabs>
              <w:jc w:val="center"/>
              <w:rPr>
                <w:lang w:val="kk-KZ"/>
              </w:rPr>
            </w:pPr>
          </w:p>
          <w:p w14:paraId="1D8B707F" w14:textId="77777777" w:rsidR="007022FD" w:rsidRPr="003F7991" w:rsidRDefault="007022FD" w:rsidP="00846371">
            <w:pPr>
              <w:tabs>
                <w:tab w:val="left" w:pos="1276"/>
              </w:tabs>
              <w:jc w:val="center"/>
            </w:pPr>
            <w:r w:rsidRPr="003F7991">
              <w:t>7</w:t>
            </w:r>
          </w:p>
        </w:tc>
        <w:tc>
          <w:tcPr>
            <w:tcW w:w="6293" w:type="dxa"/>
          </w:tcPr>
          <w:p w14:paraId="096784B8" w14:textId="4A0E204A" w:rsidR="007022FD" w:rsidRPr="003F7991" w:rsidRDefault="00BB72DA"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007022FD" w:rsidRPr="003F7991">
              <w:rPr>
                <w:b/>
                <w:color w:val="000000" w:themeColor="text1"/>
              </w:rPr>
              <w:t>7.</w:t>
            </w:r>
            <w:r w:rsidR="007022FD" w:rsidRPr="003F7991">
              <w:rPr>
                <w:b/>
                <w:color w:val="000000" w:themeColor="text1"/>
                <w:lang w:val="kk-KZ"/>
              </w:rPr>
              <w:t xml:space="preserve"> </w:t>
            </w:r>
            <w:proofErr w:type="spellStart"/>
            <w:r w:rsidR="007022FD" w:rsidRPr="003F7991">
              <w:rPr>
                <w:rFonts w:hint="eastAsia"/>
                <w:b/>
                <w:bCs/>
              </w:rPr>
              <w:t>马大为求职</w:t>
            </w:r>
            <w:proofErr w:type="spellEnd"/>
          </w:p>
        </w:tc>
        <w:tc>
          <w:tcPr>
            <w:tcW w:w="802" w:type="dxa"/>
          </w:tcPr>
          <w:p w14:paraId="635B2C62" w14:textId="77777777" w:rsidR="007022FD" w:rsidRPr="003F7991" w:rsidRDefault="007022FD" w:rsidP="00846371">
            <w:pPr>
              <w:tabs>
                <w:tab w:val="left" w:pos="1276"/>
              </w:tabs>
              <w:jc w:val="center"/>
              <w:rPr>
                <w:b/>
              </w:rPr>
            </w:pPr>
            <w:r w:rsidRPr="003F7991">
              <w:rPr>
                <w:b/>
              </w:rPr>
              <w:t>1</w:t>
            </w:r>
          </w:p>
        </w:tc>
        <w:tc>
          <w:tcPr>
            <w:tcW w:w="1781" w:type="dxa"/>
          </w:tcPr>
          <w:p w14:paraId="3BC28584" w14:textId="77777777" w:rsidR="007022FD" w:rsidRPr="003F7991" w:rsidRDefault="007022FD" w:rsidP="00846371">
            <w:pPr>
              <w:tabs>
                <w:tab w:val="left" w:pos="1276"/>
              </w:tabs>
              <w:jc w:val="center"/>
              <w:rPr>
                <w:b/>
                <w:lang w:val="kk-KZ"/>
              </w:rPr>
            </w:pPr>
          </w:p>
        </w:tc>
      </w:tr>
      <w:tr w:rsidR="007022FD" w:rsidRPr="003F7991" w14:paraId="6907A06F" w14:textId="77777777" w:rsidTr="007022FD">
        <w:tc>
          <w:tcPr>
            <w:tcW w:w="1047" w:type="dxa"/>
            <w:vMerge/>
          </w:tcPr>
          <w:p w14:paraId="10A9297E" w14:textId="77777777" w:rsidR="007022FD" w:rsidRPr="003F7991" w:rsidRDefault="007022FD" w:rsidP="00846371">
            <w:pPr>
              <w:tabs>
                <w:tab w:val="left" w:pos="1276"/>
              </w:tabs>
              <w:jc w:val="center"/>
              <w:rPr>
                <w:b/>
                <w:lang w:val="kk-KZ"/>
              </w:rPr>
            </w:pPr>
          </w:p>
        </w:tc>
        <w:tc>
          <w:tcPr>
            <w:tcW w:w="6293" w:type="dxa"/>
          </w:tcPr>
          <w:p w14:paraId="44A96F03" w14:textId="77777777" w:rsidR="007022FD" w:rsidRPr="003F7991" w:rsidRDefault="007022FD" w:rsidP="00846371">
            <w:pPr>
              <w:tabs>
                <w:tab w:val="left" w:pos="1276"/>
              </w:tabs>
              <w:rPr>
                <w:b/>
                <w:color w:val="000000" w:themeColor="text1"/>
                <w:lang w:val="kk-KZ"/>
              </w:rPr>
            </w:pPr>
            <w:r w:rsidRPr="003F7991">
              <w:rPr>
                <w:b/>
                <w:color w:val="000000" w:themeColor="text1"/>
                <w:lang w:val="kk-KZ"/>
              </w:rPr>
              <w:t xml:space="preserve">СС 7. </w:t>
            </w:r>
            <w:r w:rsidRPr="003F7991">
              <w:rPr>
                <w:b/>
                <w:bCs/>
                <w:lang w:val="kk-KZ"/>
              </w:rPr>
              <w:t>Сөздерді дұрыс қолдану</w:t>
            </w:r>
            <w:r w:rsidRPr="003F7991">
              <w:rPr>
                <w:color w:val="000000" w:themeColor="text1"/>
                <w:lang w:val="kk-KZ"/>
              </w:rPr>
              <w:t>.</w:t>
            </w:r>
          </w:p>
        </w:tc>
        <w:tc>
          <w:tcPr>
            <w:tcW w:w="802" w:type="dxa"/>
          </w:tcPr>
          <w:p w14:paraId="33148E52"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36A4BD86" w14:textId="77777777" w:rsidR="007022FD" w:rsidRPr="003F7991" w:rsidRDefault="007022FD" w:rsidP="00846371">
            <w:pPr>
              <w:tabs>
                <w:tab w:val="left" w:pos="1276"/>
              </w:tabs>
              <w:jc w:val="center"/>
              <w:rPr>
                <w:b/>
                <w:lang w:val="kk-KZ"/>
              </w:rPr>
            </w:pPr>
          </w:p>
        </w:tc>
      </w:tr>
      <w:tr w:rsidR="00BB72DA" w:rsidRPr="003F7991" w14:paraId="15980101" w14:textId="77777777" w:rsidTr="007022FD">
        <w:tc>
          <w:tcPr>
            <w:tcW w:w="1047" w:type="dxa"/>
            <w:vMerge/>
          </w:tcPr>
          <w:p w14:paraId="64A2AB99" w14:textId="77777777" w:rsidR="00BB72DA" w:rsidRPr="003F7991" w:rsidRDefault="00BB72DA" w:rsidP="00BB72DA">
            <w:pPr>
              <w:tabs>
                <w:tab w:val="left" w:pos="1276"/>
              </w:tabs>
              <w:jc w:val="center"/>
              <w:rPr>
                <w:b/>
                <w:lang w:val="kk-KZ"/>
              </w:rPr>
            </w:pPr>
          </w:p>
        </w:tc>
        <w:tc>
          <w:tcPr>
            <w:tcW w:w="6293" w:type="dxa"/>
          </w:tcPr>
          <w:p w14:paraId="4F9DEE4A" w14:textId="56A8E081" w:rsidR="00BB72DA" w:rsidRPr="003F7991" w:rsidRDefault="00BB72DA" w:rsidP="00BB72DA">
            <w:pPr>
              <w:tabs>
                <w:tab w:val="left" w:pos="1276"/>
              </w:tabs>
              <w:rPr>
                <w:b/>
                <w:color w:val="000000" w:themeColor="text1"/>
                <w:lang w:val="kk-KZ"/>
              </w:rPr>
            </w:pPr>
            <w:r w:rsidRPr="003F7991">
              <w:rPr>
                <w:b/>
                <w:color w:val="000000" w:themeColor="text1"/>
                <w:lang w:val="kk-KZ"/>
              </w:rPr>
              <w:t xml:space="preserve">СОӨЖ 3.  </w:t>
            </w:r>
            <w:r w:rsidRPr="003F7991">
              <w:rPr>
                <w:color w:val="000000" w:themeColor="text1"/>
                <w:lang w:val="kk-KZ"/>
              </w:rPr>
              <w:t>СӨЖ 2 орындау бойынша кеңес беру.</w:t>
            </w:r>
          </w:p>
        </w:tc>
        <w:tc>
          <w:tcPr>
            <w:tcW w:w="802" w:type="dxa"/>
          </w:tcPr>
          <w:p w14:paraId="78CB6153" w14:textId="1603114A" w:rsidR="00BB72DA" w:rsidRPr="003F7991" w:rsidRDefault="00BB72DA" w:rsidP="00BB72DA">
            <w:pPr>
              <w:tabs>
                <w:tab w:val="left" w:pos="1276"/>
              </w:tabs>
              <w:jc w:val="center"/>
              <w:rPr>
                <w:b/>
                <w:lang w:val="kk-KZ"/>
              </w:rPr>
            </w:pPr>
            <w:r w:rsidRPr="003F7991">
              <w:rPr>
                <w:b/>
                <w:lang w:val="kk-KZ"/>
              </w:rPr>
              <w:t>1</w:t>
            </w:r>
          </w:p>
        </w:tc>
        <w:tc>
          <w:tcPr>
            <w:tcW w:w="1781" w:type="dxa"/>
          </w:tcPr>
          <w:p w14:paraId="2D61A231" w14:textId="77777777" w:rsidR="00BB72DA" w:rsidRPr="003F7991" w:rsidRDefault="00BB72DA" w:rsidP="00BB72DA">
            <w:pPr>
              <w:tabs>
                <w:tab w:val="left" w:pos="1276"/>
              </w:tabs>
              <w:jc w:val="center"/>
              <w:rPr>
                <w:b/>
                <w:lang w:val="kk-KZ"/>
              </w:rPr>
            </w:pPr>
          </w:p>
        </w:tc>
      </w:tr>
      <w:tr w:rsidR="00322DDE" w:rsidRPr="003F7991" w14:paraId="686A0F31" w14:textId="77777777" w:rsidTr="007022FD">
        <w:trPr>
          <w:gridAfter w:val="3"/>
          <w:wAfter w:w="8876" w:type="dxa"/>
          <w:trHeight w:val="244"/>
        </w:trPr>
        <w:tc>
          <w:tcPr>
            <w:tcW w:w="1047" w:type="dxa"/>
            <w:vMerge/>
          </w:tcPr>
          <w:p w14:paraId="036B369E" w14:textId="77777777" w:rsidR="00322DDE" w:rsidRPr="003F7991" w:rsidRDefault="00322DDE" w:rsidP="00846371">
            <w:pPr>
              <w:tabs>
                <w:tab w:val="left" w:pos="1276"/>
              </w:tabs>
              <w:jc w:val="center"/>
              <w:rPr>
                <w:b/>
                <w:lang w:val="kk-KZ"/>
              </w:rPr>
            </w:pPr>
          </w:p>
        </w:tc>
      </w:tr>
      <w:tr w:rsidR="007022FD" w:rsidRPr="003F7991" w14:paraId="6206CF9D" w14:textId="77777777" w:rsidTr="007022FD">
        <w:tc>
          <w:tcPr>
            <w:tcW w:w="7340" w:type="dxa"/>
            <w:gridSpan w:val="2"/>
          </w:tcPr>
          <w:p w14:paraId="47D5B533" w14:textId="77777777" w:rsidR="007022FD" w:rsidRPr="003F7991" w:rsidRDefault="007022FD" w:rsidP="00846371">
            <w:pPr>
              <w:jc w:val="both"/>
              <w:rPr>
                <w:b/>
              </w:rPr>
            </w:pPr>
            <w:r w:rsidRPr="003F7991">
              <w:rPr>
                <w:b/>
                <w:lang w:val="kk-KZ"/>
              </w:rPr>
              <w:t xml:space="preserve">   АБ 1</w:t>
            </w:r>
          </w:p>
        </w:tc>
        <w:tc>
          <w:tcPr>
            <w:tcW w:w="802" w:type="dxa"/>
          </w:tcPr>
          <w:p w14:paraId="6C953CAB" w14:textId="77777777" w:rsidR="007022FD" w:rsidRPr="003F7991" w:rsidRDefault="007022FD" w:rsidP="00846371">
            <w:pPr>
              <w:tabs>
                <w:tab w:val="left" w:pos="1276"/>
              </w:tabs>
              <w:jc w:val="center"/>
              <w:rPr>
                <w:b/>
              </w:rPr>
            </w:pPr>
          </w:p>
        </w:tc>
        <w:tc>
          <w:tcPr>
            <w:tcW w:w="1781" w:type="dxa"/>
          </w:tcPr>
          <w:p w14:paraId="34454F7A" w14:textId="77777777" w:rsidR="007022FD" w:rsidRPr="003F7991" w:rsidRDefault="007022FD" w:rsidP="00846371">
            <w:pPr>
              <w:tabs>
                <w:tab w:val="left" w:pos="1276"/>
              </w:tabs>
              <w:jc w:val="center"/>
              <w:rPr>
                <w:b/>
                <w:lang w:val="kk-KZ"/>
              </w:rPr>
            </w:pPr>
            <w:r w:rsidRPr="003F7991">
              <w:rPr>
                <w:b/>
                <w:lang w:val="kk-KZ"/>
              </w:rPr>
              <w:t>100</w:t>
            </w:r>
          </w:p>
        </w:tc>
      </w:tr>
      <w:tr w:rsidR="007022FD" w:rsidRPr="003F7991" w14:paraId="21FC9DD2" w14:textId="77777777" w:rsidTr="007022FD">
        <w:tc>
          <w:tcPr>
            <w:tcW w:w="1047" w:type="dxa"/>
            <w:vMerge w:val="restart"/>
          </w:tcPr>
          <w:p w14:paraId="3A57A123" w14:textId="77777777" w:rsidR="007022FD" w:rsidRPr="003F7991" w:rsidRDefault="007022FD" w:rsidP="00846371">
            <w:pPr>
              <w:tabs>
                <w:tab w:val="left" w:pos="1276"/>
              </w:tabs>
              <w:jc w:val="center"/>
            </w:pPr>
          </w:p>
          <w:p w14:paraId="4ECD9328" w14:textId="77777777" w:rsidR="007022FD" w:rsidRPr="003F7991" w:rsidRDefault="007022FD" w:rsidP="00846371">
            <w:pPr>
              <w:tabs>
                <w:tab w:val="left" w:pos="1276"/>
              </w:tabs>
              <w:jc w:val="center"/>
            </w:pPr>
            <w:r w:rsidRPr="003F7991">
              <w:t>8</w:t>
            </w:r>
          </w:p>
        </w:tc>
        <w:tc>
          <w:tcPr>
            <w:tcW w:w="6293" w:type="dxa"/>
          </w:tcPr>
          <w:p w14:paraId="3F933E66" w14:textId="6627A66C" w:rsidR="007022FD" w:rsidRPr="003F7991" w:rsidRDefault="00BB72DA" w:rsidP="00846371">
            <w:pPr>
              <w:tabs>
                <w:tab w:val="left" w:pos="1276"/>
              </w:tabs>
              <w:rPr>
                <w:b/>
                <w:color w:val="000000" w:themeColor="text1"/>
                <w:lang w:val="kk-KZ"/>
              </w:rPr>
            </w:pPr>
            <w:r w:rsidRPr="003F7991">
              <w:rPr>
                <w:b/>
                <w:color w:val="000000" w:themeColor="text1"/>
                <w:lang w:val="kk-KZ"/>
              </w:rPr>
              <w:t>СС</w:t>
            </w:r>
            <w:r w:rsidR="007022FD" w:rsidRPr="003F7991">
              <w:rPr>
                <w:b/>
                <w:color w:val="000000" w:themeColor="text1"/>
              </w:rPr>
              <w:t>8.</w:t>
            </w:r>
            <w:r w:rsidR="007022FD" w:rsidRPr="003F7991">
              <w:rPr>
                <w:color w:val="000000" w:themeColor="text1"/>
                <w:lang w:val="kk-KZ"/>
              </w:rPr>
              <w:t xml:space="preserve"> </w:t>
            </w:r>
            <w:proofErr w:type="spellStart"/>
            <w:r w:rsidR="007022FD" w:rsidRPr="003F7991">
              <w:rPr>
                <w:rFonts w:hint="eastAsia"/>
                <w:b/>
                <w:bCs/>
              </w:rPr>
              <w:t>现在谁最累</w:t>
            </w:r>
            <w:proofErr w:type="spellEnd"/>
          </w:p>
        </w:tc>
        <w:tc>
          <w:tcPr>
            <w:tcW w:w="802" w:type="dxa"/>
          </w:tcPr>
          <w:p w14:paraId="0ECD92DE"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7F8810E2" w14:textId="77777777" w:rsidR="007022FD" w:rsidRPr="003F7991" w:rsidRDefault="007022FD" w:rsidP="00846371">
            <w:pPr>
              <w:tabs>
                <w:tab w:val="left" w:pos="1276"/>
              </w:tabs>
              <w:jc w:val="center"/>
              <w:rPr>
                <w:b/>
                <w:lang w:val="kk-KZ"/>
              </w:rPr>
            </w:pPr>
          </w:p>
        </w:tc>
      </w:tr>
      <w:tr w:rsidR="007022FD" w:rsidRPr="003F7991" w14:paraId="7A0DF32A" w14:textId="77777777" w:rsidTr="007022FD">
        <w:tc>
          <w:tcPr>
            <w:tcW w:w="1047" w:type="dxa"/>
            <w:vMerge/>
          </w:tcPr>
          <w:p w14:paraId="733F5488" w14:textId="77777777" w:rsidR="007022FD" w:rsidRPr="003F7991" w:rsidRDefault="007022FD" w:rsidP="00846371">
            <w:pPr>
              <w:tabs>
                <w:tab w:val="left" w:pos="1276"/>
              </w:tabs>
              <w:jc w:val="center"/>
              <w:rPr>
                <w:lang w:val="kk-KZ"/>
              </w:rPr>
            </w:pPr>
          </w:p>
        </w:tc>
        <w:tc>
          <w:tcPr>
            <w:tcW w:w="6293" w:type="dxa"/>
          </w:tcPr>
          <w:p w14:paraId="5F9ADE0A" w14:textId="77777777" w:rsidR="007022FD" w:rsidRPr="003F7991" w:rsidRDefault="007022FD"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Pr="003F7991">
              <w:rPr>
                <w:b/>
                <w:color w:val="000000" w:themeColor="text1"/>
              </w:rPr>
              <w:t xml:space="preserve"> 8.</w:t>
            </w:r>
            <w:r w:rsidRPr="003F7991">
              <w:rPr>
                <w:color w:val="000000" w:themeColor="text1"/>
                <w:lang w:val="kk-KZ"/>
              </w:rPr>
              <w:t xml:space="preserve"> </w:t>
            </w:r>
            <w:r w:rsidRPr="003F7991">
              <w:rPr>
                <w:b/>
                <w:bCs/>
                <w:lang w:val="kk-KZ"/>
              </w:rPr>
              <w:t>сөйлемдердің структуралары</w:t>
            </w:r>
          </w:p>
        </w:tc>
        <w:tc>
          <w:tcPr>
            <w:tcW w:w="802" w:type="dxa"/>
          </w:tcPr>
          <w:p w14:paraId="53451068" w14:textId="77777777" w:rsidR="007022FD" w:rsidRPr="003F7991" w:rsidRDefault="007022FD" w:rsidP="00846371">
            <w:pPr>
              <w:tabs>
                <w:tab w:val="left" w:pos="1276"/>
              </w:tabs>
              <w:jc w:val="center"/>
              <w:rPr>
                <w:b/>
              </w:rPr>
            </w:pPr>
            <w:r w:rsidRPr="003F7991">
              <w:rPr>
                <w:b/>
              </w:rPr>
              <w:t>1</w:t>
            </w:r>
          </w:p>
        </w:tc>
        <w:tc>
          <w:tcPr>
            <w:tcW w:w="1781" w:type="dxa"/>
          </w:tcPr>
          <w:p w14:paraId="1B933967" w14:textId="77777777" w:rsidR="007022FD" w:rsidRPr="003F7991" w:rsidRDefault="007022FD" w:rsidP="00846371">
            <w:pPr>
              <w:tabs>
                <w:tab w:val="left" w:pos="1276"/>
              </w:tabs>
              <w:jc w:val="center"/>
              <w:rPr>
                <w:b/>
                <w:lang w:val="kk-KZ"/>
              </w:rPr>
            </w:pPr>
          </w:p>
        </w:tc>
      </w:tr>
      <w:tr w:rsidR="00BB72DA" w:rsidRPr="003F7991" w14:paraId="5AC621F4" w14:textId="77777777" w:rsidTr="007022FD">
        <w:tc>
          <w:tcPr>
            <w:tcW w:w="1047" w:type="dxa"/>
            <w:vMerge/>
          </w:tcPr>
          <w:p w14:paraId="04368ECB" w14:textId="77777777" w:rsidR="00BB72DA" w:rsidRPr="003F7991" w:rsidRDefault="00BB72DA" w:rsidP="00BB72DA">
            <w:pPr>
              <w:tabs>
                <w:tab w:val="left" w:pos="1276"/>
              </w:tabs>
              <w:jc w:val="center"/>
              <w:rPr>
                <w:lang w:val="kk-KZ"/>
              </w:rPr>
            </w:pPr>
          </w:p>
        </w:tc>
        <w:tc>
          <w:tcPr>
            <w:tcW w:w="6293" w:type="dxa"/>
          </w:tcPr>
          <w:p w14:paraId="3C10B0E0" w14:textId="193294A4" w:rsidR="00BB72DA" w:rsidRPr="003F7991" w:rsidRDefault="00BB72DA" w:rsidP="00BB72DA">
            <w:pPr>
              <w:tabs>
                <w:tab w:val="left" w:pos="1276"/>
              </w:tabs>
              <w:rPr>
                <w:b/>
                <w:color w:val="000000" w:themeColor="text1"/>
                <w:lang w:val="kk-KZ"/>
              </w:rPr>
            </w:pPr>
            <w:r w:rsidRPr="003F7991">
              <w:rPr>
                <w:b/>
                <w:color w:val="000000" w:themeColor="text1"/>
                <w:shd w:val="pct10" w:color="auto" w:fill="FFFFFF"/>
                <w:lang w:val="kk-KZ"/>
              </w:rPr>
              <w:t>СӨЖ 3.</w:t>
            </w:r>
            <w:r w:rsidRPr="003F7991">
              <w:rPr>
                <w:b/>
                <w:color w:val="000000" w:themeColor="text1"/>
                <w:lang w:val="kk-KZ"/>
              </w:rPr>
              <w:t xml:space="preserve"> </w:t>
            </w:r>
            <w:r w:rsidRPr="003F7991">
              <w:rPr>
                <w:color w:val="000000" w:themeColor="text1"/>
                <w:lang w:val="kk-KZ"/>
              </w:rPr>
              <w:t>Тақырып, жаттығу орындау және өткізудің өнімді түрі.</w:t>
            </w:r>
          </w:p>
        </w:tc>
        <w:tc>
          <w:tcPr>
            <w:tcW w:w="802" w:type="dxa"/>
          </w:tcPr>
          <w:p w14:paraId="675E64E1" w14:textId="0FB5C060" w:rsidR="00BB72DA" w:rsidRPr="003F7991" w:rsidRDefault="00BB72DA" w:rsidP="00BB72DA">
            <w:pPr>
              <w:tabs>
                <w:tab w:val="left" w:pos="1276"/>
              </w:tabs>
              <w:jc w:val="center"/>
              <w:rPr>
                <w:b/>
                <w:lang w:val="kk-KZ"/>
              </w:rPr>
            </w:pPr>
            <w:r w:rsidRPr="003F7991">
              <w:rPr>
                <w:b/>
                <w:lang w:val="kk-KZ"/>
              </w:rPr>
              <w:t>1</w:t>
            </w:r>
          </w:p>
        </w:tc>
        <w:tc>
          <w:tcPr>
            <w:tcW w:w="1781" w:type="dxa"/>
          </w:tcPr>
          <w:p w14:paraId="2B50EDF9" w14:textId="77777777" w:rsidR="00BB72DA" w:rsidRPr="003F7991" w:rsidRDefault="00BB72DA" w:rsidP="00BB72DA">
            <w:pPr>
              <w:tabs>
                <w:tab w:val="left" w:pos="1276"/>
              </w:tabs>
              <w:jc w:val="center"/>
              <w:rPr>
                <w:b/>
                <w:lang w:val="kk-KZ"/>
              </w:rPr>
            </w:pPr>
          </w:p>
        </w:tc>
      </w:tr>
      <w:tr w:rsidR="00322DDE" w:rsidRPr="003F7991" w14:paraId="303CA4DF" w14:textId="77777777" w:rsidTr="007022FD">
        <w:trPr>
          <w:gridAfter w:val="3"/>
          <w:wAfter w:w="8876" w:type="dxa"/>
          <w:trHeight w:val="244"/>
        </w:trPr>
        <w:tc>
          <w:tcPr>
            <w:tcW w:w="1047" w:type="dxa"/>
            <w:vMerge/>
          </w:tcPr>
          <w:p w14:paraId="7E1165D4" w14:textId="77777777" w:rsidR="00322DDE" w:rsidRPr="003F7991" w:rsidRDefault="00322DDE" w:rsidP="00846371">
            <w:pPr>
              <w:tabs>
                <w:tab w:val="left" w:pos="1276"/>
              </w:tabs>
              <w:jc w:val="center"/>
              <w:rPr>
                <w:lang w:val="kk-KZ"/>
              </w:rPr>
            </w:pPr>
          </w:p>
        </w:tc>
      </w:tr>
      <w:tr w:rsidR="007022FD" w:rsidRPr="003F7991" w14:paraId="61AE8426" w14:textId="77777777" w:rsidTr="007022FD">
        <w:tc>
          <w:tcPr>
            <w:tcW w:w="1047" w:type="dxa"/>
            <w:vMerge w:val="restart"/>
          </w:tcPr>
          <w:p w14:paraId="218DBFD4" w14:textId="77777777" w:rsidR="007022FD" w:rsidRPr="003F7991" w:rsidRDefault="007022FD" w:rsidP="00846371">
            <w:pPr>
              <w:tabs>
                <w:tab w:val="left" w:pos="1276"/>
              </w:tabs>
              <w:jc w:val="center"/>
            </w:pPr>
          </w:p>
          <w:p w14:paraId="5604E010" w14:textId="77777777" w:rsidR="007022FD" w:rsidRPr="003F7991" w:rsidRDefault="007022FD" w:rsidP="00846371">
            <w:pPr>
              <w:tabs>
                <w:tab w:val="left" w:pos="1276"/>
              </w:tabs>
              <w:jc w:val="center"/>
            </w:pPr>
            <w:r w:rsidRPr="003F7991">
              <w:t>9</w:t>
            </w:r>
          </w:p>
        </w:tc>
        <w:tc>
          <w:tcPr>
            <w:tcW w:w="6293" w:type="dxa"/>
          </w:tcPr>
          <w:p w14:paraId="14149A8F" w14:textId="1A649146" w:rsidR="007022FD" w:rsidRPr="003F7991" w:rsidRDefault="00BB72DA" w:rsidP="00846371">
            <w:pPr>
              <w:tabs>
                <w:tab w:val="left" w:pos="1276"/>
              </w:tabs>
              <w:rPr>
                <w:b/>
                <w:color w:val="000000" w:themeColor="text1"/>
                <w:lang w:val="kk-KZ"/>
              </w:rPr>
            </w:pPr>
            <w:r w:rsidRPr="003F7991">
              <w:rPr>
                <w:b/>
                <w:color w:val="000000" w:themeColor="text1"/>
                <w:lang w:val="kk-KZ"/>
              </w:rPr>
              <w:t>СС</w:t>
            </w:r>
            <w:r w:rsidR="007022FD" w:rsidRPr="003F7991">
              <w:rPr>
                <w:b/>
                <w:color w:val="000000" w:themeColor="text1"/>
              </w:rPr>
              <w:t>9.</w:t>
            </w:r>
            <w:r w:rsidR="007022FD" w:rsidRPr="003F7991">
              <w:rPr>
                <w:color w:val="000000" w:themeColor="text1"/>
                <w:lang w:val="kk-KZ"/>
              </w:rPr>
              <w:t xml:space="preserve"> </w:t>
            </w:r>
            <w:proofErr w:type="spellStart"/>
            <w:r w:rsidR="007022FD" w:rsidRPr="003F7991">
              <w:rPr>
                <w:rFonts w:asciiTheme="minorEastAsia" w:hAnsiTheme="minorEastAsia" w:hint="eastAsia"/>
                <w:b/>
                <w:bCs/>
              </w:rPr>
              <w:t>打工的大学生多起来了</w:t>
            </w:r>
            <w:proofErr w:type="spellEnd"/>
          </w:p>
        </w:tc>
        <w:tc>
          <w:tcPr>
            <w:tcW w:w="802" w:type="dxa"/>
          </w:tcPr>
          <w:p w14:paraId="757A2422" w14:textId="77777777" w:rsidR="007022FD" w:rsidRPr="003F7991" w:rsidRDefault="007022FD" w:rsidP="00846371">
            <w:pPr>
              <w:tabs>
                <w:tab w:val="left" w:pos="1276"/>
              </w:tabs>
              <w:jc w:val="center"/>
              <w:rPr>
                <w:b/>
              </w:rPr>
            </w:pPr>
            <w:r w:rsidRPr="003F7991">
              <w:rPr>
                <w:b/>
              </w:rPr>
              <w:t>2</w:t>
            </w:r>
          </w:p>
        </w:tc>
        <w:tc>
          <w:tcPr>
            <w:tcW w:w="1781" w:type="dxa"/>
          </w:tcPr>
          <w:p w14:paraId="69C9116D" w14:textId="77777777" w:rsidR="007022FD" w:rsidRPr="003F7991" w:rsidRDefault="007022FD" w:rsidP="00846371">
            <w:pPr>
              <w:tabs>
                <w:tab w:val="left" w:pos="1276"/>
              </w:tabs>
              <w:jc w:val="center"/>
              <w:rPr>
                <w:b/>
                <w:lang w:val="kk-KZ"/>
              </w:rPr>
            </w:pPr>
          </w:p>
        </w:tc>
      </w:tr>
      <w:tr w:rsidR="007022FD" w:rsidRPr="003F7991" w14:paraId="6DC6B6FE" w14:textId="77777777" w:rsidTr="007022FD">
        <w:tc>
          <w:tcPr>
            <w:tcW w:w="1047" w:type="dxa"/>
            <w:vMerge/>
          </w:tcPr>
          <w:p w14:paraId="7F1081D0" w14:textId="77777777" w:rsidR="007022FD" w:rsidRPr="003F7991" w:rsidRDefault="007022FD" w:rsidP="00846371">
            <w:pPr>
              <w:tabs>
                <w:tab w:val="left" w:pos="1276"/>
              </w:tabs>
              <w:jc w:val="center"/>
              <w:rPr>
                <w:lang w:val="kk-KZ"/>
              </w:rPr>
            </w:pPr>
          </w:p>
        </w:tc>
        <w:tc>
          <w:tcPr>
            <w:tcW w:w="6293" w:type="dxa"/>
          </w:tcPr>
          <w:p w14:paraId="37510ADD" w14:textId="77777777" w:rsidR="007022FD" w:rsidRPr="003F7991" w:rsidRDefault="007022FD"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Pr="003F7991">
              <w:rPr>
                <w:b/>
                <w:color w:val="000000" w:themeColor="text1"/>
              </w:rPr>
              <w:t xml:space="preserve"> 9.</w:t>
            </w:r>
            <w:r w:rsidRPr="003F7991">
              <w:rPr>
                <w:color w:val="000000" w:themeColor="text1"/>
                <w:lang w:val="kk-KZ"/>
              </w:rPr>
              <w:t xml:space="preserve"> </w:t>
            </w:r>
            <w:r w:rsidRPr="003F7991">
              <w:rPr>
                <w:b/>
                <w:bCs/>
                <w:lang w:val="kk-KZ"/>
              </w:rPr>
              <w:t>Конструкцияны дұрыс қолдану</w:t>
            </w:r>
          </w:p>
        </w:tc>
        <w:tc>
          <w:tcPr>
            <w:tcW w:w="802" w:type="dxa"/>
          </w:tcPr>
          <w:p w14:paraId="3B1A9554"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05DF9794" w14:textId="77777777" w:rsidR="007022FD" w:rsidRPr="003F7991" w:rsidRDefault="007022FD" w:rsidP="00846371">
            <w:pPr>
              <w:tabs>
                <w:tab w:val="left" w:pos="1276"/>
              </w:tabs>
              <w:jc w:val="center"/>
              <w:rPr>
                <w:b/>
                <w:lang w:val="kk-KZ"/>
              </w:rPr>
            </w:pPr>
          </w:p>
        </w:tc>
      </w:tr>
      <w:tr w:rsidR="003A2262" w:rsidRPr="003F7991" w14:paraId="4309E0D8" w14:textId="77777777" w:rsidTr="007022FD">
        <w:trPr>
          <w:gridAfter w:val="3"/>
          <w:wAfter w:w="8876" w:type="dxa"/>
          <w:trHeight w:val="244"/>
        </w:trPr>
        <w:tc>
          <w:tcPr>
            <w:tcW w:w="1047" w:type="dxa"/>
            <w:vMerge/>
          </w:tcPr>
          <w:p w14:paraId="7B67313F" w14:textId="77777777" w:rsidR="003A2262" w:rsidRPr="003F7991" w:rsidRDefault="003A2262" w:rsidP="00846371">
            <w:pPr>
              <w:tabs>
                <w:tab w:val="left" w:pos="1276"/>
              </w:tabs>
              <w:jc w:val="center"/>
              <w:rPr>
                <w:lang w:val="kk-KZ"/>
              </w:rPr>
            </w:pPr>
          </w:p>
        </w:tc>
      </w:tr>
      <w:tr w:rsidR="007022FD" w:rsidRPr="003F7991" w14:paraId="7F983C1A" w14:textId="77777777" w:rsidTr="007022FD">
        <w:tc>
          <w:tcPr>
            <w:tcW w:w="1047" w:type="dxa"/>
            <w:vMerge w:val="restart"/>
          </w:tcPr>
          <w:p w14:paraId="6D038FB0" w14:textId="77777777" w:rsidR="007022FD" w:rsidRPr="003F7991" w:rsidRDefault="007022FD" w:rsidP="00846371">
            <w:pPr>
              <w:tabs>
                <w:tab w:val="left" w:pos="1276"/>
              </w:tabs>
              <w:jc w:val="center"/>
              <w:rPr>
                <w:lang w:val="kk-KZ"/>
              </w:rPr>
            </w:pPr>
          </w:p>
          <w:p w14:paraId="3CAC4F3E" w14:textId="77777777" w:rsidR="007022FD" w:rsidRPr="003F7991" w:rsidRDefault="007022FD" w:rsidP="00846371">
            <w:pPr>
              <w:tabs>
                <w:tab w:val="left" w:pos="1276"/>
              </w:tabs>
              <w:jc w:val="center"/>
            </w:pPr>
            <w:r w:rsidRPr="003F7991">
              <w:t>10</w:t>
            </w:r>
          </w:p>
        </w:tc>
        <w:tc>
          <w:tcPr>
            <w:tcW w:w="6293" w:type="dxa"/>
          </w:tcPr>
          <w:p w14:paraId="3968E48D" w14:textId="0B73F6CF" w:rsidR="007022FD" w:rsidRPr="003F7991" w:rsidRDefault="00BB72DA" w:rsidP="00846371">
            <w:pPr>
              <w:tabs>
                <w:tab w:val="left" w:pos="1276"/>
              </w:tabs>
              <w:rPr>
                <w:b/>
                <w:color w:val="000000" w:themeColor="text1"/>
                <w:lang w:val="kk-KZ"/>
              </w:rPr>
            </w:pPr>
            <w:r w:rsidRPr="003F7991">
              <w:rPr>
                <w:b/>
                <w:color w:val="000000" w:themeColor="text1"/>
                <w:lang w:val="kk-KZ"/>
              </w:rPr>
              <w:t>СС</w:t>
            </w:r>
            <w:r w:rsidR="007022FD" w:rsidRPr="003F7991">
              <w:rPr>
                <w:b/>
                <w:color w:val="000000" w:themeColor="text1"/>
              </w:rPr>
              <w:t>10.</w:t>
            </w:r>
            <w:r w:rsidR="007022FD" w:rsidRPr="003F7991">
              <w:rPr>
                <w:color w:val="000000" w:themeColor="text1"/>
                <w:lang w:val="kk-KZ"/>
              </w:rPr>
              <w:t xml:space="preserve"> </w:t>
            </w:r>
            <w:proofErr w:type="spellStart"/>
            <w:r w:rsidR="007022FD" w:rsidRPr="003F7991">
              <w:rPr>
                <w:rFonts w:hint="eastAsia"/>
                <w:b/>
                <w:bCs/>
              </w:rPr>
              <w:t>我是独生子女</w:t>
            </w:r>
            <w:proofErr w:type="spellEnd"/>
          </w:p>
        </w:tc>
        <w:tc>
          <w:tcPr>
            <w:tcW w:w="802" w:type="dxa"/>
          </w:tcPr>
          <w:p w14:paraId="0814C5B3"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1FF11AA7" w14:textId="77777777" w:rsidR="007022FD" w:rsidRPr="003F7991" w:rsidRDefault="007022FD" w:rsidP="00846371">
            <w:pPr>
              <w:tabs>
                <w:tab w:val="left" w:pos="1276"/>
              </w:tabs>
              <w:jc w:val="center"/>
              <w:rPr>
                <w:b/>
                <w:lang w:val="kk-KZ"/>
              </w:rPr>
            </w:pPr>
          </w:p>
        </w:tc>
      </w:tr>
      <w:tr w:rsidR="007022FD" w:rsidRPr="003F7991" w14:paraId="642FFA88" w14:textId="77777777" w:rsidTr="007022FD">
        <w:tc>
          <w:tcPr>
            <w:tcW w:w="1047" w:type="dxa"/>
            <w:vMerge/>
          </w:tcPr>
          <w:p w14:paraId="0E469D92" w14:textId="77777777" w:rsidR="007022FD" w:rsidRPr="003F7991" w:rsidRDefault="007022FD" w:rsidP="00846371">
            <w:pPr>
              <w:tabs>
                <w:tab w:val="left" w:pos="1276"/>
              </w:tabs>
              <w:jc w:val="center"/>
              <w:rPr>
                <w:lang w:val="kk-KZ"/>
              </w:rPr>
            </w:pPr>
          </w:p>
        </w:tc>
        <w:tc>
          <w:tcPr>
            <w:tcW w:w="6293" w:type="dxa"/>
          </w:tcPr>
          <w:p w14:paraId="4617A1B6" w14:textId="77777777" w:rsidR="007022FD" w:rsidRPr="003F7991" w:rsidRDefault="007022FD" w:rsidP="00846371">
            <w:pPr>
              <w:tabs>
                <w:tab w:val="left" w:pos="1276"/>
              </w:tabs>
              <w:rPr>
                <w:b/>
                <w:color w:val="000000" w:themeColor="text1"/>
                <w:lang w:val="kk-KZ"/>
              </w:rPr>
            </w:pPr>
            <w:r w:rsidRPr="003F7991">
              <w:rPr>
                <w:b/>
                <w:color w:val="000000" w:themeColor="text1"/>
                <w:lang w:val="kk-KZ"/>
              </w:rPr>
              <w:t>СС 10.</w:t>
            </w:r>
            <w:r w:rsidRPr="003F7991">
              <w:rPr>
                <w:color w:val="000000" w:themeColor="text1"/>
                <w:lang w:val="kk-KZ"/>
              </w:rPr>
              <w:t xml:space="preserve"> </w:t>
            </w:r>
            <w:r w:rsidRPr="003F7991">
              <w:rPr>
                <w:b/>
                <w:bCs/>
                <w:lang w:val="kk-KZ"/>
              </w:rPr>
              <w:t>Қосалқы сұраулы сөйлем</w:t>
            </w:r>
          </w:p>
        </w:tc>
        <w:tc>
          <w:tcPr>
            <w:tcW w:w="802" w:type="dxa"/>
          </w:tcPr>
          <w:p w14:paraId="13A39B63"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068CD765" w14:textId="77777777" w:rsidR="007022FD" w:rsidRPr="003F7991" w:rsidRDefault="007022FD" w:rsidP="00846371">
            <w:pPr>
              <w:tabs>
                <w:tab w:val="left" w:pos="1276"/>
              </w:tabs>
              <w:jc w:val="center"/>
              <w:rPr>
                <w:b/>
                <w:lang w:val="kk-KZ"/>
              </w:rPr>
            </w:pPr>
          </w:p>
        </w:tc>
      </w:tr>
      <w:tr w:rsidR="00BB72DA" w:rsidRPr="003F7991" w14:paraId="03029020" w14:textId="77777777" w:rsidTr="007022FD">
        <w:tc>
          <w:tcPr>
            <w:tcW w:w="1047" w:type="dxa"/>
            <w:vMerge/>
          </w:tcPr>
          <w:p w14:paraId="1FAB2021" w14:textId="77777777" w:rsidR="00BB72DA" w:rsidRPr="003F7991" w:rsidRDefault="00BB72DA" w:rsidP="00BB72DA">
            <w:pPr>
              <w:tabs>
                <w:tab w:val="left" w:pos="1276"/>
              </w:tabs>
              <w:jc w:val="center"/>
              <w:rPr>
                <w:lang w:val="kk-KZ"/>
              </w:rPr>
            </w:pPr>
          </w:p>
        </w:tc>
        <w:tc>
          <w:tcPr>
            <w:tcW w:w="6293" w:type="dxa"/>
          </w:tcPr>
          <w:p w14:paraId="02FC5AF9" w14:textId="16C53361" w:rsidR="00BB72DA" w:rsidRPr="003F7991" w:rsidRDefault="00BB72DA" w:rsidP="00BB72DA">
            <w:pPr>
              <w:tabs>
                <w:tab w:val="left" w:pos="1276"/>
              </w:tabs>
              <w:rPr>
                <w:b/>
                <w:color w:val="000000" w:themeColor="text1"/>
                <w:lang w:val="kk-KZ"/>
              </w:rPr>
            </w:pPr>
            <w:r w:rsidRPr="003F7991">
              <w:rPr>
                <w:b/>
                <w:lang w:val="kk-KZ"/>
              </w:rPr>
              <w:t xml:space="preserve">СОӨЖ 4. </w:t>
            </w:r>
            <w:r w:rsidRPr="003F7991">
              <w:rPr>
                <w:lang w:val="kk-KZ"/>
              </w:rPr>
              <w:t>СӨЖ 3 қабылдау әрі тұжырым жасау</w:t>
            </w:r>
          </w:p>
        </w:tc>
        <w:tc>
          <w:tcPr>
            <w:tcW w:w="802" w:type="dxa"/>
          </w:tcPr>
          <w:p w14:paraId="263AB2CA" w14:textId="0251A217" w:rsidR="00BB72DA" w:rsidRPr="003F7991" w:rsidRDefault="00BB72DA" w:rsidP="00BB72DA">
            <w:pPr>
              <w:tabs>
                <w:tab w:val="left" w:pos="1276"/>
              </w:tabs>
              <w:jc w:val="center"/>
              <w:rPr>
                <w:b/>
                <w:lang w:val="kk-KZ"/>
              </w:rPr>
            </w:pPr>
            <w:r w:rsidRPr="003F7991">
              <w:rPr>
                <w:b/>
                <w:lang w:val="kk-KZ"/>
              </w:rPr>
              <w:t>1</w:t>
            </w:r>
          </w:p>
        </w:tc>
        <w:tc>
          <w:tcPr>
            <w:tcW w:w="1781" w:type="dxa"/>
          </w:tcPr>
          <w:p w14:paraId="34E9A8EE" w14:textId="77777777" w:rsidR="00BB72DA" w:rsidRPr="003F7991" w:rsidRDefault="00BB72DA" w:rsidP="00BB72DA">
            <w:pPr>
              <w:tabs>
                <w:tab w:val="left" w:pos="1276"/>
              </w:tabs>
              <w:jc w:val="center"/>
              <w:rPr>
                <w:b/>
                <w:lang w:val="kk-KZ"/>
              </w:rPr>
            </w:pPr>
          </w:p>
        </w:tc>
      </w:tr>
      <w:tr w:rsidR="007022FD" w:rsidRPr="003F7991" w14:paraId="5BEC084F" w14:textId="77777777" w:rsidTr="007022FD">
        <w:tc>
          <w:tcPr>
            <w:tcW w:w="9923" w:type="dxa"/>
            <w:gridSpan w:val="4"/>
          </w:tcPr>
          <w:p w14:paraId="69938897" w14:textId="77777777" w:rsidR="007022FD" w:rsidRPr="003F7991" w:rsidRDefault="007022FD" w:rsidP="00846371">
            <w:pPr>
              <w:tabs>
                <w:tab w:val="left" w:pos="1276"/>
              </w:tabs>
              <w:jc w:val="center"/>
              <w:rPr>
                <w:lang w:val="kk-KZ"/>
              </w:rPr>
            </w:pPr>
            <w:r w:rsidRPr="003F7991">
              <w:rPr>
                <w:b/>
              </w:rPr>
              <w:t>Модуль 3</w:t>
            </w:r>
            <w:r w:rsidRPr="003F7991">
              <w:rPr>
                <w:b/>
                <w:color w:val="FF0000"/>
                <w:lang w:val="kk-KZ"/>
              </w:rPr>
              <w:t xml:space="preserve"> </w:t>
            </w:r>
            <w:r w:rsidRPr="003F7991">
              <w:rPr>
                <w:b/>
                <w:color w:val="000000" w:themeColor="text1"/>
                <w:lang w:val="kk-KZ"/>
              </w:rPr>
              <w:t>Қытай тілінің іскерлік курсының тіл меңгерудегі маңызы</w:t>
            </w:r>
          </w:p>
        </w:tc>
      </w:tr>
      <w:tr w:rsidR="007022FD" w:rsidRPr="003F7991" w14:paraId="4AAA118A" w14:textId="77777777" w:rsidTr="007022FD">
        <w:tc>
          <w:tcPr>
            <w:tcW w:w="1047" w:type="dxa"/>
            <w:vMerge w:val="restart"/>
          </w:tcPr>
          <w:p w14:paraId="0907976B" w14:textId="77777777" w:rsidR="007022FD" w:rsidRPr="003F7991" w:rsidRDefault="007022FD" w:rsidP="00846371">
            <w:pPr>
              <w:tabs>
                <w:tab w:val="left" w:pos="1276"/>
              </w:tabs>
              <w:jc w:val="center"/>
            </w:pPr>
          </w:p>
          <w:p w14:paraId="034899C0" w14:textId="77777777" w:rsidR="007022FD" w:rsidRPr="003F7991" w:rsidRDefault="007022FD" w:rsidP="00846371">
            <w:pPr>
              <w:tabs>
                <w:tab w:val="left" w:pos="1276"/>
              </w:tabs>
              <w:jc w:val="center"/>
            </w:pPr>
            <w:r w:rsidRPr="003F7991">
              <w:t>11</w:t>
            </w:r>
          </w:p>
        </w:tc>
        <w:tc>
          <w:tcPr>
            <w:tcW w:w="6293" w:type="dxa"/>
          </w:tcPr>
          <w:p w14:paraId="133EFEDE" w14:textId="1D478DE8" w:rsidR="007022FD" w:rsidRPr="003F7991" w:rsidRDefault="00BB72DA" w:rsidP="00846371">
            <w:pPr>
              <w:tabs>
                <w:tab w:val="left" w:pos="1276"/>
              </w:tabs>
              <w:rPr>
                <w:b/>
                <w:lang w:val="kk-KZ"/>
              </w:rPr>
            </w:pPr>
            <w:r w:rsidRPr="003F7991">
              <w:rPr>
                <w:b/>
                <w:color w:val="000000" w:themeColor="text1"/>
                <w:lang w:val="kk-KZ"/>
              </w:rPr>
              <w:t>СС</w:t>
            </w:r>
            <w:r w:rsidR="007022FD" w:rsidRPr="003F7991">
              <w:rPr>
                <w:b/>
              </w:rPr>
              <w:t>11.</w:t>
            </w:r>
            <w:r w:rsidR="007022FD" w:rsidRPr="003F7991">
              <w:rPr>
                <w:color w:val="FF0000"/>
                <w:lang w:val="kk-KZ"/>
              </w:rPr>
              <w:t xml:space="preserve"> </w:t>
            </w:r>
            <w:r w:rsidR="007022FD" w:rsidRPr="003F7991">
              <w:rPr>
                <w:rFonts w:hint="eastAsia"/>
                <w:b/>
                <w:bCs/>
                <w:lang w:val="kk-KZ"/>
              </w:rPr>
              <w:t>头痛医脚</w:t>
            </w:r>
          </w:p>
        </w:tc>
        <w:tc>
          <w:tcPr>
            <w:tcW w:w="802" w:type="dxa"/>
          </w:tcPr>
          <w:p w14:paraId="72C45341" w14:textId="77777777" w:rsidR="007022FD" w:rsidRPr="003F7991" w:rsidRDefault="007022FD" w:rsidP="00846371">
            <w:pPr>
              <w:tabs>
                <w:tab w:val="left" w:pos="1276"/>
              </w:tabs>
              <w:jc w:val="center"/>
              <w:rPr>
                <w:b/>
              </w:rPr>
            </w:pPr>
            <w:r w:rsidRPr="003F7991">
              <w:rPr>
                <w:b/>
              </w:rPr>
              <w:t>2</w:t>
            </w:r>
          </w:p>
        </w:tc>
        <w:tc>
          <w:tcPr>
            <w:tcW w:w="1781" w:type="dxa"/>
          </w:tcPr>
          <w:p w14:paraId="70BAD5D4" w14:textId="77777777" w:rsidR="007022FD" w:rsidRPr="003F7991" w:rsidRDefault="007022FD" w:rsidP="00846371">
            <w:pPr>
              <w:tabs>
                <w:tab w:val="left" w:pos="1276"/>
              </w:tabs>
              <w:jc w:val="center"/>
              <w:rPr>
                <w:b/>
                <w:lang w:val="kk-KZ"/>
              </w:rPr>
            </w:pPr>
          </w:p>
        </w:tc>
      </w:tr>
      <w:tr w:rsidR="007022FD" w:rsidRPr="003F7991" w14:paraId="1B632C0B" w14:textId="77777777" w:rsidTr="007022FD">
        <w:tc>
          <w:tcPr>
            <w:tcW w:w="1047" w:type="dxa"/>
            <w:vMerge/>
          </w:tcPr>
          <w:p w14:paraId="796FA7C8" w14:textId="77777777" w:rsidR="007022FD" w:rsidRPr="003F7991" w:rsidRDefault="007022FD" w:rsidP="00846371">
            <w:pPr>
              <w:tabs>
                <w:tab w:val="left" w:pos="1276"/>
              </w:tabs>
              <w:jc w:val="center"/>
              <w:rPr>
                <w:lang w:val="kk-KZ"/>
              </w:rPr>
            </w:pPr>
          </w:p>
        </w:tc>
        <w:tc>
          <w:tcPr>
            <w:tcW w:w="6293" w:type="dxa"/>
          </w:tcPr>
          <w:p w14:paraId="4B849CE4" w14:textId="77777777" w:rsidR="007022FD" w:rsidRPr="003F7991" w:rsidRDefault="007022FD" w:rsidP="00846371">
            <w:pPr>
              <w:tabs>
                <w:tab w:val="left" w:pos="1276"/>
              </w:tabs>
              <w:rPr>
                <w:b/>
                <w:color w:val="000000" w:themeColor="text1"/>
                <w:lang w:val="kk-KZ"/>
              </w:rPr>
            </w:pPr>
            <w:r w:rsidRPr="003F7991">
              <w:rPr>
                <w:b/>
                <w:color w:val="000000" w:themeColor="text1"/>
              </w:rPr>
              <w:t>С</w:t>
            </w:r>
            <w:r w:rsidRPr="003F7991">
              <w:rPr>
                <w:b/>
                <w:color w:val="000000" w:themeColor="text1"/>
                <w:lang w:val="kk-KZ"/>
              </w:rPr>
              <w:t>С</w:t>
            </w:r>
            <w:r w:rsidRPr="003F7991">
              <w:rPr>
                <w:b/>
                <w:color w:val="000000" w:themeColor="text1"/>
              </w:rPr>
              <w:t xml:space="preserve"> 11.</w:t>
            </w:r>
            <w:r w:rsidRPr="003F7991">
              <w:rPr>
                <w:color w:val="000000" w:themeColor="text1"/>
                <w:lang w:val="kk-KZ"/>
              </w:rPr>
              <w:t xml:space="preserve"> </w:t>
            </w:r>
            <w:r w:rsidRPr="003F7991">
              <w:rPr>
                <w:b/>
                <w:bCs/>
                <w:lang w:val="kk-KZ"/>
              </w:rPr>
              <w:t>Конструкцияны дұрыс қолдану</w:t>
            </w:r>
          </w:p>
        </w:tc>
        <w:tc>
          <w:tcPr>
            <w:tcW w:w="802" w:type="dxa"/>
          </w:tcPr>
          <w:p w14:paraId="3983AC9F"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0B8228C8" w14:textId="77777777" w:rsidR="007022FD" w:rsidRPr="003F7991" w:rsidRDefault="007022FD" w:rsidP="00846371">
            <w:pPr>
              <w:tabs>
                <w:tab w:val="left" w:pos="1276"/>
              </w:tabs>
              <w:jc w:val="center"/>
              <w:rPr>
                <w:b/>
                <w:lang w:val="kk-KZ"/>
              </w:rPr>
            </w:pPr>
          </w:p>
        </w:tc>
      </w:tr>
      <w:tr w:rsidR="007022FD" w:rsidRPr="003F7991" w14:paraId="1873F697" w14:textId="77777777" w:rsidTr="007022FD">
        <w:tc>
          <w:tcPr>
            <w:tcW w:w="1047" w:type="dxa"/>
            <w:vMerge/>
          </w:tcPr>
          <w:p w14:paraId="469D5BFE" w14:textId="77777777" w:rsidR="007022FD" w:rsidRPr="003F7991" w:rsidRDefault="007022FD" w:rsidP="00846371">
            <w:pPr>
              <w:tabs>
                <w:tab w:val="left" w:pos="1276"/>
              </w:tabs>
              <w:jc w:val="center"/>
              <w:rPr>
                <w:lang w:val="kk-KZ"/>
              </w:rPr>
            </w:pPr>
          </w:p>
        </w:tc>
        <w:tc>
          <w:tcPr>
            <w:tcW w:w="6293" w:type="dxa"/>
          </w:tcPr>
          <w:p w14:paraId="1DDEE961" w14:textId="6501C1B5" w:rsidR="007022FD" w:rsidRPr="003F7991" w:rsidRDefault="007022FD" w:rsidP="00846371">
            <w:pPr>
              <w:tabs>
                <w:tab w:val="left" w:pos="1276"/>
              </w:tabs>
              <w:rPr>
                <w:b/>
                <w:color w:val="000000" w:themeColor="text1"/>
                <w:lang w:val="kk-KZ"/>
              </w:rPr>
            </w:pPr>
          </w:p>
        </w:tc>
        <w:tc>
          <w:tcPr>
            <w:tcW w:w="802" w:type="dxa"/>
          </w:tcPr>
          <w:p w14:paraId="0BABFA5E" w14:textId="7A032079" w:rsidR="007022FD" w:rsidRPr="003F7991" w:rsidRDefault="007022FD" w:rsidP="00846371">
            <w:pPr>
              <w:tabs>
                <w:tab w:val="left" w:pos="1276"/>
              </w:tabs>
              <w:jc w:val="center"/>
              <w:rPr>
                <w:b/>
                <w:lang w:val="kk-KZ"/>
              </w:rPr>
            </w:pPr>
          </w:p>
        </w:tc>
        <w:tc>
          <w:tcPr>
            <w:tcW w:w="1781" w:type="dxa"/>
          </w:tcPr>
          <w:p w14:paraId="5FB0B09A" w14:textId="77777777" w:rsidR="007022FD" w:rsidRPr="003F7991" w:rsidRDefault="007022FD" w:rsidP="00846371">
            <w:pPr>
              <w:tabs>
                <w:tab w:val="left" w:pos="1276"/>
              </w:tabs>
              <w:jc w:val="center"/>
              <w:rPr>
                <w:b/>
                <w:lang w:val="kk-KZ"/>
              </w:rPr>
            </w:pPr>
          </w:p>
        </w:tc>
      </w:tr>
      <w:tr w:rsidR="007022FD" w:rsidRPr="003F7991" w14:paraId="3C987400" w14:textId="77777777" w:rsidTr="007022FD">
        <w:tc>
          <w:tcPr>
            <w:tcW w:w="1047" w:type="dxa"/>
            <w:vMerge w:val="restart"/>
          </w:tcPr>
          <w:p w14:paraId="33C7AEE3" w14:textId="77777777" w:rsidR="007022FD" w:rsidRPr="003F7991" w:rsidRDefault="007022FD" w:rsidP="00846371">
            <w:pPr>
              <w:tabs>
                <w:tab w:val="left" w:pos="1276"/>
              </w:tabs>
              <w:jc w:val="center"/>
              <w:rPr>
                <w:lang w:val="kk-KZ"/>
              </w:rPr>
            </w:pPr>
          </w:p>
          <w:p w14:paraId="0E8CFE81" w14:textId="77777777" w:rsidR="007022FD" w:rsidRPr="003F7991" w:rsidRDefault="007022FD" w:rsidP="00846371">
            <w:pPr>
              <w:tabs>
                <w:tab w:val="left" w:pos="1276"/>
              </w:tabs>
              <w:jc w:val="center"/>
            </w:pPr>
            <w:r w:rsidRPr="003F7991">
              <w:t>12</w:t>
            </w:r>
          </w:p>
        </w:tc>
        <w:tc>
          <w:tcPr>
            <w:tcW w:w="6293" w:type="dxa"/>
          </w:tcPr>
          <w:p w14:paraId="520C4BA4" w14:textId="0F3E1BC4" w:rsidR="007022FD" w:rsidRPr="003F7991" w:rsidRDefault="00BB72DA" w:rsidP="00846371">
            <w:pPr>
              <w:tabs>
                <w:tab w:val="left" w:pos="1276"/>
              </w:tabs>
              <w:rPr>
                <w:b/>
              </w:rPr>
            </w:pPr>
            <w:r w:rsidRPr="003F7991">
              <w:rPr>
                <w:b/>
                <w:color w:val="000000" w:themeColor="text1"/>
                <w:lang w:val="kk-KZ"/>
              </w:rPr>
              <w:t>СС</w:t>
            </w:r>
            <w:r w:rsidR="007022FD" w:rsidRPr="003F7991">
              <w:rPr>
                <w:b/>
              </w:rPr>
              <w:t>12</w:t>
            </w:r>
            <w:r w:rsidR="007022FD" w:rsidRPr="003F7991">
              <w:t xml:space="preserve"> </w:t>
            </w:r>
            <w:proofErr w:type="spellStart"/>
            <w:r w:rsidR="007022FD" w:rsidRPr="003F7991">
              <w:rPr>
                <w:rFonts w:asciiTheme="minorEastAsia" w:hAnsiTheme="minorEastAsia" w:hint="eastAsia"/>
                <w:b/>
                <w:bCs/>
              </w:rPr>
              <w:t>林娜看中医</w:t>
            </w:r>
            <w:proofErr w:type="spellEnd"/>
          </w:p>
        </w:tc>
        <w:tc>
          <w:tcPr>
            <w:tcW w:w="802" w:type="dxa"/>
          </w:tcPr>
          <w:p w14:paraId="3CBEB5EF"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7B56661E" w14:textId="77777777" w:rsidR="007022FD" w:rsidRPr="003F7991" w:rsidRDefault="007022FD" w:rsidP="00846371">
            <w:pPr>
              <w:tabs>
                <w:tab w:val="left" w:pos="1276"/>
              </w:tabs>
              <w:jc w:val="center"/>
              <w:rPr>
                <w:b/>
              </w:rPr>
            </w:pPr>
          </w:p>
        </w:tc>
      </w:tr>
      <w:tr w:rsidR="007022FD" w:rsidRPr="003F7991" w14:paraId="4210206B" w14:textId="77777777" w:rsidTr="007022FD">
        <w:tc>
          <w:tcPr>
            <w:tcW w:w="1047" w:type="dxa"/>
            <w:vMerge/>
          </w:tcPr>
          <w:p w14:paraId="3FA6FB71" w14:textId="77777777" w:rsidR="007022FD" w:rsidRPr="003F7991" w:rsidRDefault="007022FD" w:rsidP="00846371">
            <w:pPr>
              <w:tabs>
                <w:tab w:val="left" w:pos="1276"/>
              </w:tabs>
              <w:jc w:val="center"/>
            </w:pPr>
          </w:p>
        </w:tc>
        <w:tc>
          <w:tcPr>
            <w:tcW w:w="6293" w:type="dxa"/>
          </w:tcPr>
          <w:p w14:paraId="0408F6EB" w14:textId="77777777" w:rsidR="007022FD" w:rsidRPr="003F7991" w:rsidRDefault="007022FD" w:rsidP="00846371">
            <w:pPr>
              <w:tabs>
                <w:tab w:val="left" w:pos="1276"/>
              </w:tabs>
              <w:rPr>
                <w:b/>
                <w:lang w:val="kk-KZ"/>
              </w:rPr>
            </w:pPr>
            <w:r w:rsidRPr="003F7991">
              <w:rPr>
                <w:b/>
                <w:lang w:val="kk-KZ"/>
              </w:rPr>
              <w:t xml:space="preserve">СС </w:t>
            </w:r>
            <w:r w:rsidRPr="003F7991">
              <w:rPr>
                <w:b/>
              </w:rPr>
              <w:t>12.</w:t>
            </w:r>
            <w:r w:rsidRPr="003F7991">
              <w:rPr>
                <w:color w:val="FF0000"/>
                <w:lang w:val="kk-KZ"/>
              </w:rPr>
              <w:t xml:space="preserve"> </w:t>
            </w:r>
            <w:r w:rsidRPr="003F7991">
              <w:rPr>
                <w:b/>
                <w:bCs/>
                <w:lang w:val="kk-KZ"/>
              </w:rPr>
              <w:t>сөйлемдердің структуралары</w:t>
            </w:r>
          </w:p>
        </w:tc>
        <w:tc>
          <w:tcPr>
            <w:tcW w:w="802" w:type="dxa"/>
          </w:tcPr>
          <w:p w14:paraId="66F5592E"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6D6B224F" w14:textId="77777777" w:rsidR="007022FD" w:rsidRPr="003F7991" w:rsidRDefault="007022FD" w:rsidP="00846371">
            <w:pPr>
              <w:tabs>
                <w:tab w:val="left" w:pos="1276"/>
              </w:tabs>
              <w:jc w:val="center"/>
              <w:rPr>
                <w:b/>
                <w:lang w:val="kk-KZ"/>
              </w:rPr>
            </w:pPr>
          </w:p>
        </w:tc>
      </w:tr>
      <w:tr w:rsidR="00BB72DA" w:rsidRPr="003F7991" w14:paraId="1D0436D1" w14:textId="77777777" w:rsidTr="007022FD">
        <w:tc>
          <w:tcPr>
            <w:tcW w:w="1047" w:type="dxa"/>
            <w:vMerge/>
          </w:tcPr>
          <w:p w14:paraId="7FB87C1D" w14:textId="77777777" w:rsidR="00BB72DA" w:rsidRPr="003F7991" w:rsidRDefault="00BB72DA" w:rsidP="00BB72DA">
            <w:pPr>
              <w:tabs>
                <w:tab w:val="left" w:pos="1276"/>
              </w:tabs>
              <w:jc w:val="center"/>
              <w:rPr>
                <w:lang w:val="kk-KZ"/>
              </w:rPr>
            </w:pPr>
          </w:p>
        </w:tc>
        <w:tc>
          <w:tcPr>
            <w:tcW w:w="6293" w:type="dxa"/>
          </w:tcPr>
          <w:p w14:paraId="637E5D2B" w14:textId="6870CE25" w:rsidR="00BB72DA" w:rsidRPr="003F7991" w:rsidRDefault="00BB72DA" w:rsidP="00BB72DA">
            <w:pPr>
              <w:tabs>
                <w:tab w:val="left" w:pos="1276"/>
              </w:tabs>
              <w:rPr>
                <w:b/>
                <w:lang w:val="kk-KZ"/>
              </w:rPr>
            </w:pPr>
            <w:r w:rsidRPr="003F7991">
              <w:rPr>
                <w:b/>
                <w:lang w:val="kk-KZ"/>
              </w:rPr>
              <w:t xml:space="preserve">СОӨЖ 5.  </w:t>
            </w:r>
            <w:r w:rsidRPr="003F7991">
              <w:rPr>
                <w:lang w:val="kk-KZ"/>
              </w:rPr>
              <w:t xml:space="preserve">СӨЖ 4 </w:t>
            </w:r>
            <w:r w:rsidRPr="003F7991">
              <w:rPr>
                <w:color w:val="000000" w:themeColor="text1"/>
                <w:lang w:val="kk-KZ"/>
              </w:rPr>
              <w:t>орындау бойынша кеңес беру.</w:t>
            </w:r>
          </w:p>
        </w:tc>
        <w:tc>
          <w:tcPr>
            <w:tcW w:w="802" w:type="dxa"/>
          </w:tcPr>
          <w:p w14:paraId="01C92566" w14:textId="2AECB6F8" w:rsidR="00BB72DA" w:rsidRPr="003F7991" w:rsidRDefault="00BB72DA" w:rsidP="00BB72DA">
            <w:pPr>
              <w:tabs>
                <w:tab w:val="left" w:pos="1276"/>
              </w:tabs>
              <w:jc w:val="center"/>
              <w:rPr>
                <w:b/>
                <w:lang w:val="kk-KZ"/>
              </w:rPr>
            </w:pPr>
            <w:r w:rsidRPr="003F7991">
              <w:rPr>
                <w:b/>
                <w:lang w:val="kk-KZ"/>
              </w:rPr>
              <w:t>1</w:t>
            </w:r>
          </w:p>
        </w:tc>
        <w:tc>
          <w:tcPr>
            <w:tcW w:w="1781" w:type="dxa"/>
          </w:tcPr>
          <w:p w14:paraId="1CAC6750" w14:textId="77777777" w:rsidR="00BB72DA" w:rsidRPr="003F7991" w:rsidRDefault="00BB72DA" w:rsidP="00BB72DA">
            <w:pPr>
              <w:tabs>
                <w:tab w:val="left" w:pos="1276"/>
              </w:tabs>
              <w:jc w:val="center"/>
              <w:rPr>
                <w:b/>
                <w:lang w:val="kk-KZ"/>
              </w:rPr>
            </w:pPr>
          </w:p>
        </w:tc>
      </w:tr>
      <w:tr w:rsidR="00322DDE" w:rsidRPr="003F7991" w14:paraId="647833FD" w14:textId="77777777" w:rsidTr="007022FD">
        <w:trPr>
          <w:gridAfter w:val="3"/>
          <w:wAfter w:w="8876" w:type="dxa"/>
          <w:trHeight w:val="244"/>
        </w:trPr>
        <w:tc>
          <w:tcPr>
            <w:tcW w:w="1047" w:type="dxa"/>
            <w:vMerge/>
          </w:tcPr>
          <w:p w14:paraId="45B7B6BC" w14:textId="77777777" w:rsidR="00322DDE" w:rsidRPr="003F7991" w:rsidRDefault="00322DDE" w:rsidP="00846371">
            <w:pPr>
              <w:tabs>
                <w:tab w:val="left" w:pos="1276"/>
              </w:tabs>
              <w:jc w:val="center"/>
              <w:rPr>
                <w:lang w:val="kk-KZ"/>
              </w:rPr>
            </w:pPr>
          </w:p>
        </w:tc>
      </w:tr>
      <w:tr w:rsidR="007022FD" w:rsidRPr="003F7991" w14:paraId="73EEDA3F" w14:textId="77777777" w:rsidTr="007022FD">
        <w:tc>
          <w:tcPr>
            <w:tcW w:w="1047" w:type="dxa"/>
            <w:vMerge w:val="restart"/>
          </w:tcPr>
          <w:p w14:paraId="726F4D4B" w14:textId="77777777" w:rsidR="007022FD" w:rsidRPr="003F7991" w:rsidRDefault="007022FD" w:rsidP="00846371">
            <w:pPr>
              <w:tabs>
                <w:tab w:val="left" w:pos="1276"/>
              </w:tabs>
              <w:jc w:val="center"/>
              <w:rPr>
                <w:lang w:val="kk-KZ"/>
              </w:rPr>
            </w:pPr>
          </w:p>
          <w:p w14:paraId="32F53507" w14:textId="77777777" w:rsidR="007022FD" w:rsidRPr="003F7991" w:rsidRDefault="007022FD" w:rsidP="00846371">
            <w:pPr>
              <w:tabs>
                <w:tab w:val="left" w:pos="1276"/>
              </w:tabs>
              <w:jc w:val="center"/>
              <w:rPr>
                <w:lang w:val="kk-KZ"/>
              </w:rPr>
            </w:pPr>
          </w:p>
          <w:p w14:paraId="04000DE9" w14:textId="77777777" w:rsidR="007022FD" w:rsidRPr="003F7991" w:rsidRDefault="007022FD" w:rsidP="00846371">
            <w:pPr>
              <w:tabs>
                <w:tab w:val="left" w:pos="1276"/>
              </w:tabs>
              <w:jc w:val="center"/>
            </w:pPr>
            <w:r w:rsidRPr="003F7991">
              <w:t>13</w:t>
            </w:r>
          </w:p>
        </w:tc>
        <w:tc>
          <w:tcPr>
            <w:tcW w:w="6293" w:type="dxa"/>
          </w:tcPr>
          <w:p w14:paraId="1122583F" w14:textId="2FADD7CC" w:rsidR="007022FD" w:rsidRPr="003F7991" w:rsidRDefault="00BB72DA" w:rsidP="00846371">
            <w:pPr>
              <w:tabs>
                <w:tab w:val="left" w:pos="1276"/>
              </w:tabs>
              <w:rPr>
                <w:b/>
              </w:rPr>
            </w:pPr>
            <w:r w:rsidRPr="003F7991">
              <w:rPr>
                <w:b/>
                <w:color w:val="000000" w:themeColor="text1"/>
                <w:lang w:val="kk-KZ"/>
              </w:rPr>
              <w:t>СС</w:t>
            </w:r>
            <w:r w:rsidR="007022FD" w:rsidRPr="003F7991">
              <w:rPr>
                <w:b/>
              </w:rPr>
              <w:t>13.</w:t>
            </w:r>
            <w:r w:rsidR="007022FD" w:rsidRPr="003F7991">
              <w:rPr>
                <w:color w:val="FF0000"/>
                <w:lang w:val="kk-KZ"/>
              </w:rPr>
              <w:t xml:space="preserve"> </w:t>
            </w:r>
            <w:proofErr w:type="spellStart"/>
            <w:r w:rsidR="007022FD" w:rsidRPr="003F7991">
              <w:rPr>
                <w:rFonts w:asciiTheme="minorEastAsia" w:hAnsiTheme="minorEastAsia" w:hint="eastAsia"/>
                <w:b/>
                <w:bCs/>
              </w:rPr>
              <w:t>我有可能坐中国飞船到太空旅行了</w:t>
            </w:r>
            <w:proofErr w:type="spellEnd"/>
          </w:p>
        </w:tc>
        <w:tc>
          <w:tcPr>
            <w:tcW w:w="802" w:type="dxa"/>
          </w:tcPr>
          <w:p w14:paraId="6DA02FFE"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355E0B93" w14:textId="77777777" w:rsidR="007022FD" w:rsidRPr="003F7991" w:rsidRDefault="007022FD" w:rsidP="00846371">
            <w:pPr>
              <w:tabs>
                <w:tab w:val="left" w:pos="1276"/>
              </w:tabs>
              <w:jc w:val="center"/>
              <w:rPr>
                <w:b/>
              </w:rPr>
            </w:pPr>
          </w:p>
        </w:tc>
      </w:tr>
      <w:tr w:rsidR="007022FD" w:rsidRPr="003F7991" w14:paraId="265E2DF7" w14:textId="77777777" w:rsidTr="007022FD">
        <w:tc>
          <w:tcPr>
            <w:tcW w:w="1047" w:type="dxa"/>
            <w:vMerge/>
          </w:tcPr>
          <w:p w14:paraId="2D37868B" w14:textId="77777777" w:rsidR="007022FD" w:rsidRPr="003F7991" w:rsidRDefault="007022FD" w:rsidP="00846371">
            <w:pPr>
              <w:tabs>
                <w:tab w:val="left" w:pos="1276"/>
              </w:tabs>
              <w:jc w:val="center"/>
            </w:pPr>
          </w:p>
        </w:tc>
        <w:tc>
          <w:tcPr>
            <w:tcW w:w="6293" w:type="dxa"/>
          </w:tcPr>
          <w:p w14:paraId="46314C4D" w14:textId="77777777" w:rsidR="007022FD" w:rsidRPr="003F7991" w:rsidRDefault="007022FD" w:rsidP="00846371">
            <w:pPr>
              <w:tabs>
                <w:tab w:val="left" w:pos="1276"/>
              </w:tabs>
              <w:rPr>
                <w:b/>
              </w:rPr>
            </w:pPr>
            <w:r w:rsidRPr="003F7991">
              <w:rPr>
                <w:b/>
              </w:rPr>
              <w:t>СЗ 13.</w:t>
            </w:r>
            <w:r w:rsidRPr="003F7991">
              <w:rPr>
                <w:color w:val="FF0000"/>
                <w:lang w:val="kk-KZ"/>
              </w:rPr>
              <w:t xml:space="preserve"> </w:t>
            </w:r>
            <w:proofErr w:type="spellStart"/>
            <w:r w:rsidRPr="003F7991">
              <w:rPr>
                <w:b/>
                <w:bCs/>
              </w:rPr>
              <w:t>Риторикалы</w:t>
            </w:r>
            <w:proofErr w:type="spellEnd"/>
            <w:r w:rsidRPr="003F7991">
              <w:rPr>
                <w:b/>
                <w:bCs/>
                <w:lang w:val="kk-KZ"/>
              </w:rPr>
              <w:t>қ сұрақ</w:t>
            </w:r>
          </w:p>
        </w:tc>
        <w:tc>
          <w:tcPr>
            <w:tcW w:w="802" w:type="dxa"/>
          </w:tcPr>
          <w:p w14:paraId="6C48FC96" w14:textId="77777777" w:rsidR="007022FD" w:rsidRPr="003F7991" w:rsidRDefault="007022FD" w:rsidP="00846371">
            <w:pPr>
              <w:tabs>
                <w:tab w:val="left" w:pos="1276"/>
              </w:tabs>
              <w:jc w:val="center"/>
              <w:rPr>
                <w:b/>
              </w:rPr>
            </w:pPr>
            <w:r w:rsidRPr="003F7991">
              <w:rPr>
                <w:b/>
              </w:rPr>
              <w:t>1</w:t>
            </w:r>
          </w:p>
        </w:tc>
        <w:tc>
          <w:tcPr>
            <w:tcW w:w="1781" w:type="dxa"/>
          </w:tcPr>
          <w:p w14:paraId="470F05CC" w14:textId="77777777" w:rsidR="007022FD" w:rsidRPr="003F7991" w:rsidRDefault="007022FD" w:rsidP="00846371">
            <w:pPr>
              <w:tabs>
                <w:tab w:val="left" w:pos="1276"/>
              </w:tabs>
              <w:jc w:val="center"/>
              <w:rPr>
                <w:b/>
              </w:rPr>
            </w:pPr>
          </w:p>
        </w:tc>
      </w:tr>
      <w:tr w:rsidR="00BB72DA" w:rsidRPr="003F7991" w14:paraId="27A290AF" w14:textId="77777777" w:rsidTr="007022FD">
        <w:tc>
          <w:tcPr>
            <w:tcW w:w="1047" w:type="dxa"/>
            <w:vMerge/>
          </w:tcPr>
          <w:p w14:paraId="061621D1" w14:textId="77777777" w:rsidR="00BB72DA" w:rsidRPr="003F7991" w:rsidRDefault="00BB72DA" w:rsidP="00BB72DA">
            <w:pPr>
              <w:tabs>
                <w:tab w:val="left" w:pos="1276"/>
              </w:tabs>
              <w:jc w:val="center"/>
            </w:pPr>
          </w:p>
        </w:tc>
        <w:tc>
          <w:tcPr>
            <w:tcW w:w="6293" w:type="dxa"/>
          </w:tcPr>
          <w:p w14:paraId="1A1C1489" w14:textId="14DF3419" w:rsidR="00BB72DA" w:rsidRPr="00BB72DA" w:rsidRDefault="00BB72DA" w:rsidP="00BB72DA">
            <w:pPr>
              <w:tabs>
                <w:tab w:val="left" w:pos="1276"/>
              </w:tabs>
              <w:rPr>
                <w:b/>
              </w:rPr>
            </w:pPr>
            <w:r w:rsidRPr="00BB72DA">
              <w:rPr>
                <w:b/>
              </w:rPr>
              <w:t>С</w:t>
            </w:r>
            <w:r w:rsidRPr="00BB72DA">
              <w:rPr>
                <w:b/>
                <w:lang w:val="kk-KZ"/>
              </w:rPr>
              <w:t>ӨЖ 5</w:t>
            </w:r>
            <w:r w:rsidRPr="00BB72DA">
              <w:rPr>
                <w:b/>
              </w:rPr>
              <w:t xml:space="preserve"> </w:t>
            </w:r>
            <w:r w:rsidRPr="00BB72DA">
              <w:rPr>
                <w:color w:val="000000" w:themeColor="text1"/>
                <w:lang w:val="kk-KZ"/>
              </w:rPr>
              <w:t>Тақырып</w:t>
            </w:r>
            <w:r w:rsidRPr="00BB72DA">
              <w:rPr>
                <w:color w:val="000000" w:themeColor="text1"/>
              </w:rPr>
              <w:t xml:space="preserve">, </w:t>
            </w:r>
            <w:r w:rsidRPr="00BB72DA">
              <w:rPr>
                <w:color w:val="000000" w:themeColor="text1"/>
                <w:lang w:val="kk-KZ"/>
              </w:rPr>
              <w:t xml:space="preserve">орындау және өткізу </w:t>
            </w:r>
            <w:proofErr w:type="gramStart"/>
            <w:r w:rsidRPr="00BB72DA">
              <w:rPr>
                <w:color w:val="000000" w:themeColor="text1"/>
                <w:lang w:val="kk-KZ"/>
              </w:rPr>
              <w:t>түрі</w:t>
            </w:r>
            <w:r w:rsidRPr="00BB72DA">
              <w:rPr>
                <w:color w:val="000000" w:themeColor="text1"/>
              </w:rPr>
              <w:t>..</w:t>
            </w:r>
            <w:proofErr w:type="gramEnd"/>
          </w:p>
        </w:tc>
        <w:tc>
          <w:tcPr>
            <w:tcW w:w="802" w:type="dxa"/>
          </w:tcPr>
          <w:p w14:paraId="424C9BCB" w14:textId="5AB9B177" w:rsidR="00BB72DA" w:rsidRPr="003F7991" w:rsidRDefault="00BB72DA" w:rsidP="00BB72DA">
            <w:pPr>
              <w:tabs>
                <w:tab w:val="left" w:pos="1276"/>
              </w:tabs>
              <w:jc w:val="center"/>
              <w:rPr>
                <w:b/>
                <w:lang w:val="kk-KZ"/>
              </w:rPr>
            </w:pPr>
            <w:r w:rsidRPr="003F7991">
              <w:rPr>
                <w:b/>
                <w:lang w:val="kk-KZ"/>
              </w:rPr>
              <w:t>1</w:t>
            </w:r>
          </w:p>
        </w:tc>
        <w:tc>
          <w:tcPr>
            <w:tcW w:w="1781" w:type="dxa"/>
          </w:tcPr>
          <w:p w14:paraId="1001944A" w14:textId="77777777" w:rsidR="00BB72DA" w:rsidRPr="003F7991" w:rsidRDefault="00BB72DA" w:rsidP="00BB72DA">
            <w:pPr>
              <w:tabs>
                <w:tab w:val="left" w:pos="1276"/>
              </w:tabs>
              <w:jc w:val="center"/>
              <w:rPr>
                <w:b/>
              </w:rPr>
            </w:pPr>
          </w:p>
        </w:tc>
      </w:tr>
      <w:tr w:rsidR="00BB72DA" w:rsidRPr="003F7991" w14:paraId="524F6A46" w14:textId="77777777" w:rsidTr="007022FD">
        <w:trPr>
          <w:gridAfter w:val="3"/>
          <w:wAfter w:w="8876" w:type="dxa"/>
          <w:trHeight w:val="244"/>
        </w:trPr>
        <w:tc>
          <w:tcPr>
            <w:tcW w:w="1047" w:type="dxa"/>
            <w:vMerge/>
          </w:tcPr>
          <w:p w14:paraId="22954D16" w14:textId="77777777" w:rsidR="00BB72DA" w:rsidRPr="003F7991" w:rsidRDefault="00BB72DA" w:rsidP="00846371">
            <w:pPr>
              <w:tabs>
                <w:tab w:val="left" w:pos="1276"/>
              </w:tabs>
              <w:jc w:val="center"/>
            </w:pPr>
          </w:p>
        </w:tc>
      </w:tr>
      <w:tr w:rsidR="007022FD" w:rsidRPr="003F7991" w14:paraId="0471137D" w14:textId="77777777" w:rsidTr="007022FD">
        <w:tc>
          <w:tcPr>
            <w:tcW w:w="1047" w:type="dxa"/>
            <w:vMerge w:val="restart"/>
          </w:tcPr>
          <w:p w14:paraId="4BACF405" w14:textId="77777777" w:rsidR="007022FD" w:rsidRPr="003F7991" w:rsidRDefault="007022FD" w:rsidP="00846371">
            <w:pPr>
              <w:tabs>
                <w:tab w:val="left" w:pos="1276"/>
              </w:tabs>
              <w:jc w:val="center"/>
            </w:pPr>
          </w:p>
          <w:p w14:paraId="451A2F92" w14:textId="77777777" w:rsidR="007022FD" w:rsidRPr="003F7991" w:rsidRDefault="007022FD" w:rsidP="00846371">
            <w:pPr>
              <w:tabs>
                <w:tab w:val="left" w:pos="1276"/>
              </w:tabs>
              <w:jc w:val="center"/>
            </w:pPr>
            <w:r w:rsidRPr="003F7991">
              <w:t>14</w:t>
            </w:r>
          </w:p>
        </w:tc>
        <w:tc>
          <w:tcPr>
            <w:tcW w:w="6293" w:type="dxa"/>
          </w:tcPr>
          <w:p w14:paraId="189FC005" w14:textId="19D303D1" w:rsidR="007022FD" w:rsidRPr="003F7991" w:rsidRDefault="00BB72DA" w:rsidP="00846371">
            <w:pPr>
              <w:tabs>
                <w:tab w:val="left" w:pos="1276"/>
              </w:tabs>
              <w:rPr>
                <w:b/>
                <w:lang w:val="kk-KZ"/>
              </w:rPr>
            </w:pPr>
            <w:r w:rsidRPr="003F7991">
              <w:rPr>
                <w:b/>
                <w:color w:val="000000" w:themeColor="text1"/>
                <w:lang w:val="kk-KZ"/>
              </w:rPr>
              <w:t>СС</w:t>
            </w:r>
            <w:r w:rsidR="007022FD" w:rsidRPr="003F7991">
              <w:rPr>
                <w:b/>
              </w:rPr>
              <w:t>14.</w:t>
            </w:r>
            <w:r w:rsidR="007022FD" w:rsidRPr="003F7991">
              <w:rPr>
                <w:color w:val="FF0000"/>
                <w:lang w:val="kk-KZ"/>
              </w:rPr>
              <w:t xml:space="preserve"> </w:t>
            </w:r>
            <w:proofErr w:type="spellStart"/>
            <w:r w:rsidR="007022FD" w:rsidRPr="003F7991">
              <w:rPr>
                <w:rFonts w:asciiTheme="minorEastAsia" w:hAnsiTheme="minorEastAsia" w:hint="eastAsia"/>
                <w:b/>
                <w:bCs/>
              </w:rPr>
              <w:t>公蟹，母蟹和鸡爪</w:t>
            </w:r>
            <w:proofErr w:type="spellEnd"/>
          </w:p>
        </w:tc>
        <w:tc>
          <w:tcPr>
            <w:tcW w:w="802" w:type="dxa"/>
          </w:tcPr>
          <w:p w14:paraId="43963A56" w14:textId="77777777" w:rsidR="007022FD" w:rsidRPr="003F7991" w:rsidRDefault="007022FD" w:rsidP="00846371">
            <w:pPr>
              <w:tabs>
                <w:tab w:val="left" w:pos="1276"/>
              </w:tabs>
              <w:jc w:val="center"/>
              <w:rPr>
                <w:b/>
                <w:lang w:val="kk-KZ"/>
              </w:rPr>
            </w:pPr>
            <w:r w:rsidRPr="003F7991">
              <w:rPr>
                <w:b/>
                <w:lang w:val="kk-KZ"/>
              </w:rPr>
              <w:t>1</w:t>
            </w:r>
          </w:p>
        </w:tc>
        <w:tc>
          <w:tcPr>
            <w:tcW w:w="1781" w:type="dxa"/>
          </w:tcPr>
          <w:p w14:paraId="7548C9C2" w14:textId="77777777" w:rsidR="007022FD" w:rsidRPr="003F7991" w:rsidRDefault="007022FD" w:rsidP="00846371">
            <w:pPr>
              <w:tabs>
                <w:tab w:val="left" w:pos="1276"/>
              </w:tabs>
              <w:jc w:val="center"/>
              <w:rPr>
                <w:b/>
                <w:lang w:val="kk-KZ"/>
              </w:rPr>
            </w:pPr>
          </w:p>
        </w:tc>
      </w:tr>
      <w:tr w:rsidR="007022FD" w:rsidRPr="003F7991" w14:paraId="7FB0A9E9" w14:textId="77777777" w:rsidTr="007022FD">
        <w:tc>
          <w:tcPr>
            <w:tcW w:w="1047" w:type="dxa"/>
            <w:vMerge/>
          </w:tcPr>
          <w:p w14:paraId="01054734" w14:textId="77777777" w:rsidR="007022FD" w:rsidRPr="003F7991" w:rsidRDefault="007022FD" w:rsidP="00846371">
            <w:pPr>
              <w:tabs>
                <w:tab w:val="left" w:pos="1276"/>
              </w:tabs>
              <w:jc w:val="center"/>
              <w:rPr>
                <w:b/>
                <w:lang w:val="kk-KZ"/>
              </w:rPr>
            </w:pPr>
          </w:p>
        </w:tc>
        <w:tc>
          <w:tcPr>
            <w:tcW w:w="6293" w:type="dxa"/>
          </w:tcPr>
          <w:p w14:paraId="4289507C" w14:textId="77777777" w:rsidR="007022FD" w:rsidRPr="003F7991" w:rsidRDefault="007022FD" w:rsidP="00846371">
            <w:pPr>
              <w:tabs>
                <w:tab w:val="left" w:pos="1276"/>
              </w:tabs>
              <w:rPr>
                <w:b/>
                <w:lang w:val="kk-KZ"/>
              </w:rPr>
            </w:pPr>
            <w:r w:rsidRPr="003F7991">
              <w:rPr>
                <w:b/>
                <w:lang w:val="kk-KZ"/>
              </w:rPr>
              <w:t>СС 14.</w:t>
            </w:r>
            <w:r w:rsidRPr="003F7991">
              <w:rPr>
                <w:color w:val="FF0000"/>
                <w:lang w:val="kk-KZ"/>
              </w:rPr>
              <w:t xml:space="preserve"> </w:t>
            </w:r>
            <w:r w:rsidRPr="003F7991">
              <w:rPr>
                <w:b/>
                <w:bCs/>
                <w:lang w:val="kk-KZ"/>
              </w:rPr>
              <w:t>Қосалқы болымсыз сойлем</w:t>
            </w:r>
          </w:p>
        </w:tc>
        <w:tc>
          <w:tcPr>
            <w:tcW w:w="802" w:type="dxa"/>
          </w:tcPr>
          <w:p w14:paraId="28E1808A" w14:textId="77777777" w:rsidR="007022FD" w:rsidRPr="003F7991" w:rsidRDefault="007022FD" w:rsidP="00846371">
            <w:pPr>
              <w:tabs>
                <w:tab w:val="left" w:pos="1276"/>
              </w:tabs>
              <w:jc w:val="center"/>
              <w:rPr>
                <w:b/>
              </w:rPr>
            </w:pPr>
            <w:r w:rsidRPr="003F7991">
              <w:rPr>
                <w:b/>
              </w:rPr>
              <w:t>1</w:t>
            </w:r>
          </w:p>
        </w:tc>
        <w:tc>
          <w:tcPr>
            <w:tcW w:w="1781" w:type="dxa"/>
          </w:tcPr>
          <w:p w14:paraId="6E0CE4C1" w14:textId="77777777" w:rsidR="007022FD" w:rsidRPr="003F7991" w:rsidRDefault="007022FD" w:rsidP="00846371">
            <w:pPr>
              <w:tabs>
                <w:tab w:val="left" w:pos="1276"/>
              </w:tabs>
              <w:jc w:val="center"/>
              <w:rPr>
                <w:b/>
                <w:lang w:val="kk-KZ"/>
              </w:rPr>
            </w:pPr>
          </w:p>
        </w:tc>
      </w:tr>
      <w:tr w:rsidR="00BB72DA" w:rsidRPr="003F7991" w14:paraId="1D23A72C" w14:textId="77777777" w:rsidTr="007022FD">
        <w:tc>
          <w:tcPr>
            <w:tcW w:w="1047" w:type="dxa"/>
            <w:vMerge/>
          </w:tcPr>
          <w:p w14:paraId="37733BC4" w14:textId="77777777" w:rsidR="00BB72DA" w:rsidRPr="003F7991" w:rsidRDefault="00BB72DA" w:rsidP="00BB72DA">
            <w:pPr>
              <w:tabs>
                <w:tab w:val="left" w:pos="1276"/>
              </w:tabs>
              <w:jc w:val="center"/>
              <w:rPr>
                <w:b/>
                <w:lang w:val="kk-KZ"/>
              </w:rPr>
            </w:pPr>
          </w:p>
        </w:tc>
        <w:tc>
          <w:tcPr>
            <w:tcW w:w="6293" w:type="dxa"/>
          </w:tcPr>
          <w:p w14:paraId="5AC8AC3D" w14:textId="7DF62920" w:rsidR="00BB72DA" w:rsidRPr="003F7991" w:rsidRDefault="00BB72DA" w:rsidP="00BB72DA">
            <w:pPr>
              <w:tabs>
                <w:tab w:val="left" w:pos="1276"/>
              </w:tabs>
              <w:rPr>
                <w:b/>
                <w:lang w:val="kk-KZ"/>
              </w:rPr>
            </w:pPr>
            <w:r w:rsidRPr="003F7991">
              <w:rPr>
                <w:b/>
                <w:lang w:val="kk-KZ"/>
              </w:rPr>
              <w:t>СОӨЖ 6.</w:t>
            </w:r>
            <w:r w:rsidRPr="003F7991">
              <w:rPr>
                <w:lang w:val="kk-KZ"/>
              </w:rPr>
              <w:t xml:space="preserve"> </w:t>
            </w:r>
            <w:r w:rsidRPr="003F7991">
              <w:rPr>
                <w:b/>
                <w:lang w:val="kk-KZ"/>
              </w:rPr>
              <w:t xml:space="preserve">Қытай тілінің іскерлік курсы бойынша </w:t>
            </w:r>
            <w:r w:rsidRPr="003F7991">
              <w:rPr>
                <w:color w:val="000000" w:themeColor="text1"/>
                <w:lang w:val="kk-KZ"/>
              </w:rPr>
              <w:t>, жоба, эссе, жағдаяттық есеп беру.</w:t>
            </w:r>
          </w:p>
        </w:tc>
        <w:tc>
          <w:tcPr>
            <w:tcW w:w="802" w:type="dxa"/>
          </w:tcPr>
          <w:p w14:paraId="5F84786D" w14:textId="50502FBE" w:rsidR="00BB72DA" w:rsidRPr="003F7991" w:rsidRDefault="00BB72DA" w:rsidP="00BB72DA">
            <w:pPr>
              <w:tabs>
                <w:tab w:val="left" w:pos="1276"/>
              </w:tabs>
              <w:jc w:val="center"/>
              <w:rPr>
                <w:b/>
                <w:lang w:val="kk-KZ"/>
              </w:rPr>
            </w:pPr>
            <w:r w:rsidRPr="003F7991">
              <w:rPr>
                <w:b/>
                <w:lang w:val="kk-KZ"/>
              </w:rPr>
              <w:t>1</w:t>
            </w:r>
          </w:p>
        </w:tc>
        <w:tc>
          <w:tcPr>
            <w:tcW w:w="1781" w:type="dxa"/>
          </w:tcPr>
          <w:p w14:paraId="780CC662" w14:textId="77777777" w:rsidR="00BB72DA" w:rsidRPr="003F7991" w:rsidRDefault="00BB72DA" w:rsidP="00BB72DA">
            <w:pPr>
              <w:tabs>
                <w:tab w:val="left" w:pos="1276"/>
              </w:tabs>
              <w:jc w:val="center"/>
              <w:rPr>
                <w:b/>
                <w:lang w:val="kk-KZ"/>
              </w:rPr>
            </w:pPr>
          </w:p>
        </w:tc>
      </w:tr>
      <w:tr w:rsidR="00BB72DA" w:rsidRPr="003F7991" w14:paraId="692B0005" w14:textId="77777777" w:rsidTr="007022FD">
        <w:tc>
          <w:tcPr>
            <w:tcW w:w="1047" w:type="dxa"/>
            <w:vMerge/>
          </w:tcPr>
          <w:p w14:paraId="7BD10957" w14:textId="77777777" w:rsidR="00BB72DA" w:rsidRPr="003F7991" w:rsidRDefault="00BB72DA" w:rsidP="00BB72DA">
            <w:pPr>
              <w:tabs>
                <w:tab w:val="left" w:pos="1276"/>
              </w:tabs>
              <w:jc w:val="center"/>
              <w:rPr>
                <w:b/>
                <w:lang w:val="kk-KZ"/>
              </w:rPr>
            </w:pPr>
          </w:p>
        </w:tc>
        <w:tc>
          <w:tcPr>
            <w:tcW w:w="6293" w:type="dxa"/>
          </w:tcPr>
          <w:p w14:paraId="1D603DF4" w14:textId="77777777" w:rsidR="00BB72DA" w:rsidRPr="003F7991" w:rsidRDefault="00BB72DA" w:rsidP="00BB72DA">
            <w:pPr>
              <w:tabs>
                <w:tab w:val="left" w:pos="1276"/>
              </w:tabs>
              <w:rPr>
                <w:b/>
                <w:lang w:val="kk-KZ"/>
              </w:rPr>
            </w:pPr>
            <w:r w:rsidRPr="003F7991">
              <w:rPr>
                <w:b/>
                <w:lang w:val="kk-KZ"/>
              </w:rPr>
              <w:t>СОӨЖ 6.</w:t>
            </w:r>
            <w:r w:rsidRPr="003F7991">
              <w:rPr>
                <w:lang w:val="kk-KZ"/>
              </w:rPr>
              <w:t xml:space="preserve"> </w:t>
            </w:r>
            <w:r w:rsidRPr="003F7991">
              <w:rPr>
                <w:b/>
                <w:lang w:val="kk-KZ"/>
              </w:rPr>
              <w:t xml:space="preserve">Қытай тілінің іскерлік курсы бойынша </w:t>
            </w:r>
            <w:r w:rsidRPr="003F7991">
              <w:rPr>
                <w:color w:val="000000" w:themeColor="text1"/>
                <w:lang w:val="kk-KZ"/>
              </w:rPr>
              <w:t>, жоба, эссе, жағдаяттық есеп беру.</w:t>
            </w:r>
          </w:p>
        </w:tc>
        <w:tc>
          <w:tcPr>
            <w:tcW w:w="802" w:type="dxa"/>
          </w:tcPr>
          <w:p w14:paraId="103569F9" w14:textId="77777777" w:rsidR="00BB72DA" w:rsidRPr="003F7991" w:rsidRDefault="00BB72DA" w:rsidP="00BB72DA">
            <w:pPr>
              <w:tabs>
                <w:tab w:val="left" w:pos="1276"/>
              </w:tabs>
              <w:jc w:val="center"/>
              <w:rPr>
                <w:b/>
                <w:lang w:val="kk-KZ"/>
              </w:rPr>
            </w:pPr>
            <w:r w:rsidRPr="003F7991">
              <w:rPr>
                <w:b/>
                <w:lang w:val="kk-KZ"/>
              </w:rPr>
              <w:t>1</w:t>
            </w:r>
          </w:p>
        </w:tc>
        <w:tc>
          <w:tcPr>
            <w:tcW w:w="1781" w:type="dxa"/>
          </w:tcPr>
          <w:p w14:paraId="6C2F2F00" w14:textId="77777777" w:rsidR="00BB72DA" w:rsidRPr="003F7991" w:rsidRDefault="00BB72DA" w:rsidP="00BB72DA">
            <w:pPr>
              <w:tabs>
                <w:tab w:val="left" w:pos="1276"/>
              </w:tabs>
              <w:jc w:val="center"/>
              <w:rPr>
                <w:b/>
                <w:lang w:val="kk-KZ"/>
              </w:rPr>
            </w:pPr>
          </w:p>
        </w:tc>
      </w:tr>
      <w:tr w:rsidR="00BB72DA" w:rsidRPr="003F7991" w14:paraId="0E4C43B1" w14:textId="77777777" w:rsidTr="007022FD">
        <w:tc>
          <w:tcPr>
            <w:tcW w:w="1047" w:type="dxa"/>
            <w:vMerge w:val="restart"/>
          </w:tcPr>
          <w:p w14:paraId="31ACA4BF" w14:textId="77777777" w:rsidR="00BB72DA" w:rsidRPr="003F7991" w:rsidRDefault="00BB72DA" w:rsidP="00BB72DA">
            <w:pPr>
              <w:tabs>
                <w:tab w:val="left" w:pos="1276"/>
              </w:tabs>
              <w:jc w:val="center"/>
              <w:rPr>
                <w:b/>
                <w:lang w:val="kk-KZ"/>
              </w:rPr>
            </w:pPr>
          </w:p>
          <w:p w14:paraId="47390090" w14:textId="77777777" w:rsidR="00BB72DA" w:rsidRPr="003F7991" w:rsidRDefault="00BB72DA" w:rsidP="00BB72DA">
            <w:pPr>
              <w:tabs>
                <w:tab w:val="left" w:pos="1276"/>
              </w:tabs>
              <w:jc w:val="center"/>
              <w:rPr>
                <w:b/>
              </w:rPr>
            </w:pPr>
            <w:r w:rsidRPr="003F7991">
              <w:rPr>
                <w:b/>
              </w:rPr>
              <w:t>15</w:t>
            </w:r>
          </w:p>
        </w:tc>
        <w:tc>
          <w:tcPr>
            <w:tcW w:w="6293" w:type="dxa"/>
          </w:tcPr>
          <w:p w14:paraId="70D77198" w14:textId="52740DCB" w:rsidR="00BB72DA" w:rsidRPr="003F7991" w:rsidRDefault="00BB72DA" w:rsidP="00BB72DA">
            <w:pPr>
              <w:tabs>
                <w:tab w:val="left" w:pos="1276"/>
              </w:tabs>
              <w:rPr>
                <w:b/>
                <w:lang w:val="kk-KZ"/>
              </w:rPr>
            </w:pPr>
            <w:r w:rsidRPr="003F7991">
              <w:rPr>
                <w:b/>
                <w:color w:val="000000" w:themeColor="text1"/>
                <w:lang w:val="kk-KZ"/>
              </w:rPr>
              <w:t>СС</w:t>
            </w:r>
            <w:r w:rsidRPr="003F7991">
              <w:rPr>
                <w:b/>
              </w:rPr>
              <w:t>15.</w:t>
            </w:r>
            <w:r w:rsidRPr="003F7991">
              <w:rPr>
                <w:color w:val="FF0000"/>
                <w:lang w:val="kk-KZ"/>
              </w:rPr>
              <w:t xml:space="preserve"> </w:t>
            </w:r>
            <w:proofErr w:type="spellStart"/>
            <w:r w:rsidRPr="003F7991">
              <w:rPr>
                <w:rFonts w:asciiTheme="minorEastAsia" w:hAnsiTheme="minorEastAsia" w:hint="eastAsia"/>
                <w:b/>
                <w:bCs/>
              </w:rPr>
              <w:t>有趣的手机短信</w:t>
            </w:r>
            <w:proofErr w:type="spellEnd"/>
          </w:p>
        </w:tc>
        <w:tc>
          <w:tcPr>
            <w:tcW w:w="802" w:type="dxa"/>
          </w:tcPr>
          <w:p w14:paraId="142DD9E5" w14:textId="77777777" w:rsidR="00BB72DA" w:rsidRPr="003F7991" w:rsidRDefault="00BB72DA" w:rsidP="00BB72DA">
            <w:pPr>
              <w:tabs>
                <w:tab w:val="left" w:pos="1276"/>
              </w:tabs>
              <w:jc w:val="center"/>
              <w:rPr>
                <w:b/>
                <w:lang w:val="kk-KZ"/>
              </w:rPr>
            </w:pPr>
            <w:r w:rsidRPr="003F7991">
              <w:rPr>
                <w:b/>
                <w:lang w:val="kk-KZ"/>
              </w:rPr>
              <w:t>1</w:t>
            </w:r>
          </w:p>
        </w:tc>
        <w:tc>
          <w:tcPr>
            <w:tcW w:w="1781" w:type="dxa"/>
          </w:tcPr>
          <w:p w14:paraId="3E0CDB77" w14:textId="77777777" w:rsidR="00BB72DA" w:rsidRPr="003F7991" w:rsidRDefault="00BB72DA" w:rsidP="00BB72DA">
            <w:pPr>
              <w:tabs>
                <w:tab w:val="left" w:pos="1276"/>
              </w:tabs>
              <w:jc w:val="center"/>
              <w:rPr>
                <w:b/>
                <w:lang w:val="kk-KZ"/>
              </w:rPr>
            </w:pPr>
          </w:p>
        </w:tc>
      </w:tr>
      <w:tr w:rsidR="00BB72DA" w:rsidRPr="003F7991" w14:paraId="0FB83DA8" w14:textId="77777777" w:rsidTr="007022FD">
        <w:tc>
          <w:tcPr>
            <w:tcW w:w="1047" w:type="dxa"/>
            <w:vMerge/>
          </w:tcPr>
          <w:p w14:paraId="1ECDA084" w14:textId="77777777" w:rsidR="00BB72DA" w:rsidRPr="003F7991" w:rsidRDefault="00BB72DA" w:rsidP="00BB72DA">
            <w:pPr>
              <w:tabs>
                <w:tab w:val="left" w:pos="1276"/>
              </w:tabs>
              <w:jc w:val="center"/>
              <w:rPr>
                <w:b/>
                <w:lang w:val="kk-KZ"/>
              </w:rPr>
            </w:pPr>
          </w:p>
        </w:tc>
        <w:tc>
          <w:tcPr>
            <w:tcW w:w="6293" w:type="dxa"/>
          </w:tcPr>
          <w:p w14:paraId="519398CE" w14:textId="77777777" w:rsidR="00BB72DA" w:rsidRPr="003F7991" w:rsidRDefault="00BB72DA" w:rsidP="00BB72DA">
            <w:pPr>
              <w:tabs>
                <w:tab w:val="left" w:pos="1276"/>
              </w:tabs>
              <w:rPr>
                <w:b/>
                <w:lang w:val="kk-KZ"/>
              </w:rPr>
            </w:pPr>
            <w:r w:rsidRPr="003F7991">
              <w:rPr>
                <w:b/>
                <w:lang w:val="kk-KZ"/>
              </w:rPr>
              <w:t>СС 15.</w:t>
            </w:r>
            <w:r w:rsidRPr="003F7991">
              <w:rPr>
                <w:color w:val="FF0000"/>
                <w:lang w:val="kk-KZ"/>
              </w:rPr>
              <w:t xml:space="preserve"> </w:t>
            </w:r>
            <w:r w:rsidRPr="003F7991">
              <w:rPr>
                <w:b/>
                <w:bCs/>
                <w:lang w:val="kk-KZ"/>
              </w:rPr>
              <w:t>Грамматиканы қайталау</w:t>
            </w:r>
          </w:p>
        </w:tc>
        <w:tc>
          <w:tcPr>
            <w:tcW w:w="802" w:type="dxa"/>
          </w:tcPr>
          <w:p w14:paraId="265A0129" w14:textId="77777777" w:rsidR="00BB72DA" w:rsidRPr="003F7991" w:rsidRDefault="00BB72DA" w:rsidP="00BB72DA">
            <w:pPr>
              <w:tabs>
                <w:tab w:val="left" w:pos="1276"/>
              </w:tabs>
              <w:jc w:val="center"/>
              <w:rPr>
                <w:b/>
              </w:rPr>
            </w:pPr>
            <w:r w:rsidRPr="003F7991">
              <w:rPr>
                <w:b/>
              </w:rPr>
              <w:t>1</w:t>
            </w:r>
          </w:p>
        </w:tc>
        <w:tc>
          <w:tcPr>
            <w:tcW w:w="1781" w:type="dxa"/>
          </w:tcPr>
          <w:p w14:paraId="65EB5211" w14:textId="77777777" w:rsidR="00BB72DA" w:rsidRPr="003F7991" w:rsidRDefault="00BB72DA" w:rsidP="00BB72DA">
            <w:pPr>
              <w:tabs>
                <w:tab w:val="left" w:pos="1276"/>
              </w:tabs>
              <w:jc w:val="center"/>
              <w:rPr>
                <w:b/>
                <w:lang w:val="kk-KZ"/>
              </w:rPr>
            </w:pPr>
          </w:p>
        </w:tc>
      </w:tr>
      <w:tr w:rsidR="00BB72DA" w:rsidRPr="003F7991" w14:paraId="4D8EE9AE" w14:textId="77777777" w:rsidTr="007022FD">
        <w:tc>
          <w:tcPr>
            <w:tcW w:w="1047" w:type="dxa"/>
            <w:vMerge/>
          </w:tcPr>
          <w:p w14:paraId="2A220397" w14:textId="77777777" w:rsidR="00BB72DA" w:rsidRPr="003F7991" w:rsidRDefault="00BB72DA" w:rsidP="00BB72DA">
            <w:pPr>
              <w:tabs>
                <w:tab w:val="left" w:pos="1276"/>
              </w:tabs>
              <w:jc w:val="center"/>
              <w:rPr>
                <w:b/>
                <w:lang w:val="kk-KZ"/>
              </w:rPr>
            </w:pPr>
          </w:p>
        </w:tc>
        <w:tc>
          <w:tcPr>
            <w:tcW w:w="6293" w:type="dxa"/>
          </w:tcPr>
          <w:p w14:paraId="75F07C1D" w14:textId="6A590A9D" w:rsidR="00BB72DA" w:rsidRPr="003F7991" w:rsidRDefault="00BB72DA" w:rsidP="00BB72DA">
            <w:pPr>
              <w:tabs>
                <w:tab w:val="left" w:pos="1276"/>
              </w:tabs>
              <w:rPr>
                <w:b/>
                <w:lang w:val="kk-KZ"/>
              </w:rPr>
            </w:pPr>
            <w:r w:rsidRPr="003F7991">
              <w:rPr>
                <w:b/>
                <w:lang w:val="kk-KZ"/>
              </w:rPr>
              <w:t xml:space="preserve">СОӨЖ 7. </w:t>
            </w:r>
            <w:r w:rsidRPr="003F7991">
              <w:rPr>
                <w:lang w:val="kk-KZ"/>
              </w:rPr>
              <w:t>Емтиханға дайындық мәселесі бойынша кеңес беру.</w:t>
            </w:r>
          </w:p>
        </w:tc>
        <w:tc>
          <w:tcPr>
            <w:tcW w:w="802" w:type="dxa"/>
          </w:tcPr>
          <w:p w14:paraId="25D65095" w14:textId="10CD7318" w:rsidR="00BB72DA" w:rsidRPr="003F7991" w:rsidRDefault="00BB72DA" w:rsidP="00BB72DA">
            <w:pPr>
              <w:tabs>
                <w:tab w:val="left" w:pos="1276"/>
              </w:tabs>
              <w:jc w:val="center"/>
              <w:rPr>
                <w:b/>
                <w:lang w:val="kk-KZ"/>
              </w:rPr>
            </w:pPr>
            <w:r w:rsidRPr="003F7991">
              <w:rPr>
                <w:b/>
                <w:lang w:val="kk-KZ"/>
              </w:rPr>
              <w:t>1</w:t>
            </w:r>
          </w:p>
        </w:tc>
        <w:tc>
          <w:tcPr>
            <w:tcW w:w="1781" w:type="dxa"/>
          </w:tcPr>
          <w:p w14:paraId="29DE3B1F" w14:textId="77777777" w:rsidR="00BB72DA" w:rsidRPr="003F7991" w:rsidRDefault="00BB72DA" w:rsidP="00BB72DA">
            <w:pPr>
              <w:tabs>
                <w:tab w:val="left" w:pos="1276"/>
              </w:tabs>
              <w:jc w:val="center"/>
              <w:rPr>
                <w:b/>
                <w:lang w:val="kk-KZ"/>
              </w:rPr>
            </w:pPr>
          </w:p>
        </w:tc>
      </w:tr>
      <w:tr w:rsidR="00322DDE" w:rsidRPr="003F7991" w14:paraId="61A6EF77" w14:textId="77777777" w:rsidTr="007022FD">
        <w:trPr>
          <w:gridAfter w:val="3"/>
          <w:wAfter w:w="8876" w:type="dxa"/>
          <w:trHeight w:val="244"/>
        </w:trPr>
        <w:tc>
          <w:tcPr>
            <w:tcW w:w="1047" w:type="dxa"/>
            <w:vMerge/>
          </w:tcPr>
          <w:p w14:paraId="7EA794BE" w14:textId="77777777" w:rsidR="00322DDE" w:rsidRPr="003F7991" w:rsidRDefault="00322DDE" w:rsidP="00BB72DA">
            <w:pPr>
              <w:tabs>
                <w:tab w:val="left" w:pos="1276"/>
              </w:tabs>
              <w:jc w:val="center"/>
              <w:rPr>
                <w:b/>
                <w:lang w:val="kk-KZ"/>
              </w:rPr>
            </w:pPr>
          </w:p>
        </w:tc>
      </w:tr>
      <w:tr w:rsidR="00BB72DA" w:rsidRPr="003F7991" w14:paraId="07A42A3B" w14:textId="77777777" w:rsidTr="007022FD">
        <w:tc>
          <w:tcPr>
            <w:tcW w:w="7340" w:type="dxa"/>
            <w:gridSpan w:val="2"/>
          </w:tcPr>
          <w:p w14:paraId="5C3D8990" w14:textId="77777777" w:rsidR="00BB72DA" w:rsidRPr="003F7991" w:rsidRDefault="00BB72DA" w:rsidP="00BB72DA">
            <w:pPr>
              <w:tabs>
                <w:tab w:val="left" w:pos="1276"/>
              </w:tabs>
              <w:rPr>
                <w:b/>
              </w:rPr>
            </w:pPr>
            <w:r w:rsidRPr="003F7991">
              <w:rPr>
                <w:b/>
                <w:lang w:val="kk-KZ"/>
              </w:rPr>
              <w:t xml:space="preserve">    АБ</w:t>
            </w:r>
            <w:r w:rsidRPr="003F7991">
              <w:rPr>
                <w:b/>
              </w:rPr>
              <w:t xml:space="preserve"> 2</w:t>
            </w:r>
          </w:p>
        </w:tc>
        <w:tc>
          <w:tcPr>
            <w:tcW w:w="802" w:type="dxa"/>
          </w:tcPr>
          <w:p w14:paraId="3FD33147" w14:textId="77777777" w:rsidR="00BB72DA" w:rsidRPr="003F7991" w:rsidRDefault="00BB72DA" w:rsidP="00BB72DA">
            <w:pPr>
              <w:tabs>
                <w:tab w:val="left" w:pos="1276"/>
              </w:tabs>
              <w:jc w:val="center"/>
              <w:rPr>
                <w:b/>
              </w:rPr>
            </w:pPr>
          </w:p>
        </w:tc>
        <w:tc>
          <w:tcPr>
            <w:tcW w:w="1781" w:type="dxa"/>
          </w:tcPr>
          <w:p w14:paraId="24165413" w14:textId="77777777" w:rsidR="00BB72DA" w:rsidRPr="003F7991" w:rsidRDefault="00BB72DA" w:rsidP="00BB72DA">
            <w:pPr>
              <w:tabs>
                <w:tab w:val="left" w:pos="1276"/>
              </w:tabs>
              <w:jc w:val="center"/>
            </w:pPr>
            <w:r w:rsidRPr="003F7991">
              <w:t>100</w:t>
            </w:r>
          </w:p>
        </w:tc>
      </w:tr>
    </w:tbl>
    <w:p w14:paraId="1C059113" w14:textId="77777777" w:rsidR="00DB4B54" w:rsidRDefault="00DB4B54" w:rsidP="004B50FC">
      <w:pPr>
        <w:tabs>
          <w:tab w:val="left" w:pos="1276"/>
        </w:tabs>
        <w:jc w:val="center"/>
        <w:rPr>
          <w:rFonts w:ascii="Times New Roman" w:hAnsi="Times New Roman"/>
          <w:b/>
          <w:sz w:val="20"/>
          <w:szCs w:val="20"/>
        </w:rPr>
      </w:pPr>
    </w:p>
    <w:p w14:paraId="4C540BBD" w14:textId="77777777" w:rsidR="00DB4B54" w:rsidRPr="00DB4B54" w:rsidRDefault="004B50FC" w:rsidP="00DB4B54">
      <w:pPr>
        <w:spacing w:after="0" w:line="240" w:lineRule="auto"/>
        <w:jc w:val="center"/>
        <w:rPr>
          <w:rFonts w:ascii="Times New Roman" w:hAnsi="Times New Roman"/>
          <w:b/>
          <w:sz w:val="20"/>
          <w:szCs w:val="20"/>
          <w:lang w:val="kk-KZ"/>
        </w:rPr>
      </w:pPr>
      <w:r w:rsidRPr="00DB4B54">
        <w:rPr>
          <w:rFonts w:ascii="Times New Roman" w:hAnsi="Times New Roman"/>
          <w:b/>
          <w:sz w:val="20"/>
          <w:szCs w:val="20"/>
        </w:rPr>
        <w:t xml:space="preserve"> </w:t>
      </w:r>
      <w:r w:rsidR="00DB4B54" w:rsidRPr="00DB4B54">
        <w:rPr>
          <w:rFonts w:ascii="Times New Roman" w:hAnsi="Times New Roman"/>
          <w:b/>
          <w:sz w:val="20"/>
          <w:szCs w:val="20"/>
          <w:lang w:val="kk-KZ"/>
        </w:rPr>
        <w:t>Қорытынды бақылауды бағалау критерийлері</w:t>
      </w:r>
    </w:p>
    <w:p w14:paraId="4F532AE6" w14:textId="77777777" w:rsidR="00DB4B54" w:rsidRPr="00DB4B54" w:rsidRDefault="00DB4B54" w:rsidP="00DB4B54">
      <w:pPr>
        <w:spacing w:after="0" w:line="240" w:lineRule="auto"/>
        <w:jc w:val="both"/>
        <w:rPr>
          <w:rFonts w:ascii="Times New Roman" w:hAnsi="Times New Roman"/>
          <w:sz w:val="20"/>
          <w:szCs w:val="20"/>
          <w:lang w:val="kk-KZ"/>
        </w:rPr>
      </w:pPr>
      <w:r w:rsidRPr="00DB4B54">
        <w:rPr>
          <w:rFonts w:ascii="Times New Roman" w:hAnsi="Times New Roman"/>
          <w:sz w:val="20"/>
          <w:szCs w:val="20"/>
          <w:lang w:val="kk-KZ"/>
        </w:rPr>
        <w:lastRenderedPageBreak/>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C57C0D" w:rsidRDefault="00DB4B54" w:rsidP="00DB4B54">
      <w:pPr>
        <w:spacing w:after="0" w:line="240" w:lineRule="auto"/>
        <w:jc w:val="both"/>
        <w:rPr>
          <w:rFonts w:ascii="Times New Roman" w:hAnsi="Times New Roman"/>
          <w:sz w:val="28"/>
          <w:szCs w:val="28"/>
          <w:lang w:val="kk-KZ"/>
        </w:rPr>
      </w:pPr>
    </w:p>
    <w:tbl>
      <w:tblPr>
        <w:tblStyle w:val="a4"/>
        <w:tblW w:w="9345" w:type="dxa"/>
        <w:tblLook w:val="04A0" w:firstRow="1" w:lastRow="0" w:firstColumn="1" w:lastColumn="0" w:noHBand="0" w:noVBand="1"/>
      </w:tblPr>
      <w:tblGrid>
        <w:gridCol w:w="616"/>
        <w:gridCol w:w="1412"/>
        <w:gridCol w:w="1466"/>
        <w:gridCol w:w="1680"/>
        <w:gridCol w:w="1602"/>
        <w:gridCol w:w="1251"/>
        <w:gridCol w:w="1318"/>
      </w:tblGrid>
      <w:tr w:rsidR="00DB4B54" w:rsidRPr="003F7991" w14:paraId="5AA5F18A" w14:textId="77777777" w:rsidTr="0009121B">
        <w:trPr>
          <w:trHeight w:val="330"/>
        </w:trPr>
        <w:tc>
          <w:tcPr>
            <w:tcW w:w="765" w:type="dxa"/>
            <w:vMerge w:val="restart"/>
          </w:tcPr>
          <w:p w14:paraId="078BE541"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w:t>
            </w:r>
          </w:p>
        </w:tc>
        <w:tc>
          <w:tcPr>
            <w:tcW w:w="1400" w:type="dxa"/>
            <w:vMerge w:val="restart"/>
          </w:tcPr>
          <w:p w14:paraId="1CE6937B"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Критерий/балл</w:t>
            </w:r>
          </w:p>
        </w:tc>
        <w:tc>
          <w:tcPr>
            <w:tcW w:w="1586" w:type="dxa"/>
          </w:tcPr>
          <w:p w14:paraId="54B4973F" w14:textId="77777777" w:rsidR="00DB4B54" w:rsidRPr="00C57C0D" w:rsidRDefault="00DB4B54" w:rsidP="0009121B">
            <w:pPr>
              <w:jc w:val="both"/>
              <w:rPr>
                <w:rFonts w:ascii="Times New Roman" w:hAnsi="Times New Roman"/>
              </w:rPr>
            </w:pPr>
            <w:r>
              <w:rPr>
                <w:rFonts w:ascii="Times New Roman" w:hAnsi="Times New Roman"/>
                <w:lang w:val="kk-KZ"/>
              </w:rPr>
              <w:t>Өте жақсы</w:t>
            </w:r>
          </w:p>
        </w:tc>
        <w:tc>
          <w:tcPr>
            <w:tcW w:w="1415" w:type="dxa"/>
          </w:tcPr>
          <w:p w14:paraId="2F1B2341"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Жақсы </w:t>
            </w:r>
            <w:r w:rsidRPr="00C57C0D">
              <w:rPr>
                <w:rFonts w:ascii="Times New Roman" w:hAnsi="Times New Roman"/>
                <w:lang w:val="kk-KZ"/>
              </w:rPr>
              <w:t xml:space="preserve"> </w:t>
            </w:r>
          </w:p>
        </w:tc>
        <w:tc>
          <w:tcPr>
            <w:tcW w:w="1783" w:type="dxa"/>
          </w:tcPr>
          <w:p w14:paraId="3F244683"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 </w:t>
            </w:r>
            <w:r w:rsidRPr="00C57C0D">
              <w:rPr>
                <w:rFonts w:ascii="Times New Roman" w:hAnsi="Times New Roman"/>
                <w:lang w:val="kk-KZ"/>
              </w:rPr>
              <w:t xml:space="preserve"> </w:t>
            </w:r>
          </w:p>
        </w:tc>
        <w:tc>
          <w:tcPr>
            <w:tcW w:w="2396" w:type="dxa"/>
            <w:gridSpan w:val="2"/>
          </w:tcPr>
          <w:p w14:paraId="6DB1D785"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Қанағаттанарлықсыз </w:t>
            </w:r>
            <w:r w:rsidRPr="00C57C0D">
              <w:rPr>
                <w:rFonts w:ascii="Times New Roman" w:hAnsi="Times New Roman"/>
                <w:lang w:val="kk-KZ"/>
              </w:rPr>
              <w:t xml:space="preserve"> </w:t>
            </w:r>
          </w:p>
        </w:tc>
      </w:tr>
      <w:tr w:rsidR="00DB4B54" w:rsidRPr="00C57C0D" w14:paraId="50501DED" w14:textId="77777777" w:rsidTr="0009121B">
        <w:trPr>
          <w:trHeight w:val="315"/>
        </w:trPr>
        <w:tc>
          <w:tcPr>
            <w:tcW w:w="765" w:type="dxa"/>
            <w:vMerge/>
          </w:tcPr>
          <w:p w14:paraId="2B302E73" w14:textId="77777777" w:rsidR="00DB4B54" w:rsidRPr="00FA24A9" w:rsidRDefault="00DB4B54" w:rsidP="0009121B">
            <w:pPr>
              <w:jc w:val="both"/>
              <w:rPr>
                <w:rFonts w:ascii="Times New Roman" w:hAnsi="Times New Roman"/>
                <w:lang w:val="kk-KZ"/>
              </w:rPr>
            </w:pPr>
          </w:p>
        </w:tc>
        <w:tc>
          <w:tcPr>
            <w:tcW w:w="1400" w:type="dxa"/>
            <w:vMerge/>
          </w:tcPr>
          <w:p w14:paraId="7272BA28" w14:textId="77777777" w:rsidR="00DB4B54" w:rsidRPr="00FA24A9" w:rsidRDefault="00DB4B54" w:rsidP="0009121B">
            <w:pPr>
              <w:jc w:val="both"/>
              <w:rPr>
                <w:rFonts w:ascii="Times New Roman" w:hAnsi="Times New Roman"/>
                <w:lang w:val="kk-KZ"/>
              </w:rPr>
            </w:pPr>
          </w:p>
        </w:tc>
        <w:tc>
          <w:tcPr>
            <w:tcW w:w="1586" w:type="dxa"/>
          </w:tcPr>
          <w:p w14:paraId="365C7C34"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 xml:space="preserve">90-100 </w:t>
            </w:r>
            <w:r w:rsidRPr="00C57C0D">
              <w:rPr>
                <w:rFonts w:ascii="Times New Roman" w:hAnsi="Times New Roman"/>
              </w:rPr>
              <w:t>% (27-30 б</w:t>
            </w:r>
            <w:r w:rsidRPr="00C57C0D">
              <w:rPr>
                <w:rFonts w:ascii="Times New Roman" w:hAnsi="Times New Roman"/>
                <w:lang w:val="kk-KZ"/>
              </w:rPr>
              <w:t>)</w:t>
            </w:r>
          </w:p>
        </w:tc>
        <w:tc>
          <w:tcPr>
            <w:tcW w:w="1415" w:type="dxa"/>
          </w:tcPr>
          <w:p w14:paraId="1515B17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70-89 </w:t>
            </w:r>
            <w:r w:rsidRPr="00C57C0D">
              <w:rPr>
                <w:rFonts w:ascii="Times New Roman" w:hAnsi="Times New Roman"/>
              </w:rPr>
              <w:t>% (2</w:t>
            </w:r>
            <w:r w:rsidRPr="00C57C0D">
              <w:rPr>
                <w:rFonts w:ascii="Times New Roman" w:hAnsi="Times New Roman"/>
                <w:lang w:val="kk-KZ"/>
              </w:rPr>
              <w:t>1</w:t>
            </w:r>
            <w:r w:rsidRPr="00C57C0D">
              <w:rPr>
                <w:rFonts w:ascii="Times New Roman" w:hAnsi="Times New Roman"/>
              </w:rPr>
              <w:t>-26 б</w:t>
            </w:r>
            <w:r w:rsidRPr="00C57C0D">
              <w:rPr>
                <w:rFonts w:ascii="Times New Roman" w:hAnsi="Times New Roman"/>
                <w:lang w:val="kk-KZ"/>
              </w:rPr>
              <w:t>)</w:t>
            </w:r>
          </w:p>
        </w:tc>
        <w:tc>
          <w:tcPr>
            <w:tcW w:w="1783" w:type="dxa"/>
          </w:tcPr>
          <w:p w14:paraId="7C46864F"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50-69 </w:t>
            </w:r>
            <w:r w:rsidRPr="00C57C0D">
              <w:rPr>
                <w:rFonts w:ascii="Times New Roman" w:hAnsi="Times New Roman"/>
              </w:rPr>
              <w:t>% (</w:t>
            </w:r>
            <w:r w:rsidRPr="00C57C0D">
              <w:rPr>
                <w:rFonts w:ascii="Times New Roman" w:hAnsi="Times New Roman"/>
                <w:lang w:val="kk-KZ"/>
              </w:rPr>
              <w:t>15</w:t>
            </w:r>
            <w:r w:rsidRPr="00C57C0D">
              <w:rPr>
                <w:rFonts w:ascii="Times New Roman" w:hAnsi="Times New Roman"/>
              </w:rPr>
              <w:t>-</w:t>
            </w:r>
            <w:r w:rsidRPr="00C57C0D">
              <w:rPr>
                <w:rFonts w:ascii="Times New Roman" w:hAnsi="Times New Roman"/>
                <w:lang w:val="kk-KZ"/>
              </w:rPr>
              <w:t>20</w:t>
            </w:r>
            <w:r w:rsidRPr="00C57C0D">
              <w:rPr>
                <w:rFonts w:ascii="Times New Roman" w:hAnsi="Times New Roman"/>
              </w:rPr>
              <w:t xml:space="preserve"> б</w:t>
            </w:r>
            <w:r w:rsidRPr="00C57C0D">
              <w:rPr>
                <w:rFonts w:ascii="Times New Roman" w:hAnsi="Times New Roman"/>
                <w:lang w:val="kk-KZ"/>
              </w:rPr>
              <w:t>)</w:t>
            </w:r>
          </w:p>
        </w:tc>
        <w:tc>
          <w:tcPr>
            <w:tcW w:w="1299" w:type="dxa"/>
          </w:tcPr>
          <w:p w14:paraId="389B819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25-49 </w:t>
            </w:r>
            <w:r w:rsidRPr="00C57C0D">
              <w:rPr>
                <w:rFonts w:ascii="Times New Roman" w:hAnsi="Times New Roman"/>
              </w:rPr>
              <w:t>% (8-14 б</w:t>
            </w:r>
            <w:r w:rsidRPr="00C57C0D">
              <w:rPr>
                <w:rFonts w:ascii="Times New Roman" w:hAnsi="Times New Roman"/>
                <w:lang w:val="kk-KZ"/>
              </w:rPr>
              <w:t>)</w:t>
            </w:r>
          </w:p>
        </w:tc>
        <w:tc>
          <w:tcPr>
            <w:tcW w:w="1097" w:type="dxa"/>
          </w:tcPr>
          <w:p w14:paraId="40C7E95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0-24 </w:t>
            </w:r>
            <w:r w:rsidRPr="00C57C0D">
              <w:rPr>
                <w:rFonts w:ascii="Times New Roman" w:hAnsi="Times New Roman"/>
              </w:rPr>
              <w:t>% (0-</w:t>
            </w:r>
            <w:r w:rsidRPr="00C57C0D">
              <w:rPr>
                <w:rFonts w:ascii="Times New Roman" w:hAnsi="Times New Roman"/>
                <w:lang w:val="kk-KZ"/>
              </w:rPr>
              <w:t>7</w:t>
            </w:r>
            <w:r w:rsidRPr="00C57C0D">
              <w:rPr>
                <w:rFonts w:ascii="Times New Roman" w:hAnsi="Times New Roman"/>
              </w:rPr>
              <w:t xml:space="preserve"> б</w:t>
            </w:r>
            <w:r w:rsidRPr="00C57C0D">
              <w:rPr>
                <w:rFonts w:ascii="Times New Roman" w:hAnsi="Times New Roman"/>
                <w:lang w:val="kk-KZ"/>
              </w:rPr>
              <w:t>)</w:t>
            </w:r>
          </w:p>
        </w:tc>
      </w:tr>
      <w:tr w:rsidR="00DB4B54" w:rsidRPr="005E710C" w14:paraId="4A6431C6" w14:textId="77777777" w:rsidTr="0009121B">
        <w:tc>
          <w:tcPr>
            <w:tcW w:w="765" w:type="dxa"/>
          </w:tcPr>
          <w:p w14:paraId="2C98ED15"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1 </w:t>
            </w:r>
            <w:r>
              <w:rPr>
                <w:rFonts w:ascii="Times New Roman" w:hAnsi="Times New Roman"/>
                <w:sz w:val="18"/>
                <w:szCs w:val="18"/>
                <w:lang w:val="kk-KZ"/>
              </w:rPr>
              <w:t>сұрақ</w:t>
            </w:r>
          </w:p>
          <w:p w14:paraId="01CC0C42"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30 балл</w:t>
            </w:r>
          </w:p>
        </w:tc>
        <w:tc>
          <w:tcPr>
            <w:tcW w:w="1400" w:type="dxa"/>
          </w:tcPr>
          <w:p w14:paraId="0BFEFA59" w14:textId="77777777" w:rsidR="00DB4B54" w:rsidRPr="00C57C0D" w:rsidRDefault="00DB4B54" w:rsidP="0009121B">
            <w:pPr>
              <w:jc w:val="both"/>
              <w:rPr>
                <w:rFonts w:ascii="Times New Roman" w:hAnsi="Times New Roman"/>
                <w:sz w:val="18"/>
                <w:szCs w:val="18"/>
                <w:lang w:val="kk-KZ"/>
              </w:rPr>
            </w:pPr>
            <w:r>
              <w:rPr>
                <w:rFonts w:ascii="Times New Roman" w:hAnsi="Times New Roman"/>
                <w:sz w:val="18"/>
                <w:szCs w:val="18"/>
                <w:lang w:val="kk-KZ"/>
              </w:rPr>
              <w:t>Білу және түсіну</w:t>
            </w:r>
            <w:r w:rsidRPr="00C57C0D">
              <w:rPr>
                <w:rFonts w:ascii="Times New Roman" w:hAnsi="Times New Roman"/>
                <w:sz w:val="18"/>
                <w:szCs w:val="18"/>
                <w:lang w:val="kk-KZ"/>
              </w:rPr>
              <w:t xml:space="preserve">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толық және толық білу,</w:t>
            </w:r>
          </w:p>
          <w:p w14:paraId="0BD58BCF"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қойылған сұрақтарға дәйекті, дұрыс, нақты жауаптар; ұсынылатын материалдарды жеткілікті білу</w:t>
            </w:r>
          </w:p>
          <w:p w14:paraId="1A613D99"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hAnsi="Times New Roman"/>
                <w:color w:val="000000"/>
                <w:sz w:val="18"/>
                <w:szCs w:val="18"/>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DB4B54">
              <w:rPr>
                <w:rFonts w:ascii="Times New Roman" w:hAnsi="Times New Roman"/>
                <w:color w:val="000000"/>
                <w:sz w:val="18"/>
                <w:szCs w:val="18"/>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DB4B54"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Негізгі ұғымдар мен теорияларды білмеу.</w:t>
            </w:r>
          </w:p>
          <w:p w14:paraId="56DBD416"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Қорытынды бақылауды өткізу ережесін бұзу</w:t>
            </w:r>
          </w:p>
        </w:tc>
      </w:tr>
      <w:tr w:rsidR="00DB4B54" w:rsidRPr="00C57C0D" w14:paraId="30E4E0E9" w14:textId="77777777" w:rsidTr="0009121B">
        <w:tc>
          <w:tcPr>
            <w:tcW w:w="765" w:type="dxa"/>
          </w:tcPr>
          <w:p w14:paraId="00D6545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2 </w:t>
            </w:r>
            <w:r>
              <w:rPr>
                <w:rFonts w:ascii="Times New Roman" w:hAnsi="Times New Roman"/>
                <w:sz w:val="18"/>
                <w:szCs w:val="18"/>
                <w:lang w:val="kk-KZ"/>
              </w:rPr>
              <w:t>сұрақ</w:t>
            </w:r>
          </w:p>
          <w:p w14:paraId="396E7E86" w14:textId="77777777" w:rsidR="00DB4B54" w:rsidRPr="00C57C0D" w:rsidRDefault="00DB4B54" w:rsidP="0009121B">
            <w:pPr>
              <w:jc w:val="both"/>
              <w:rPr>
                <w:rFonts w:ascii="Times New Roman" w:hAnsi="Times New Roman"/>
                <w:sz w:val="18"/>
                <w:szCs w:val="18"/>
              </w:rPr>
            </w:pPr>
            <w:r w:rsidRPr="00C57C0D">
              <w:rPr>
                <w:rFonts w:ascii="Times New Roman" w:hAnsi="Times New Roman"/>
                <w:sz w:val="18"/>
                <w:szCs w:val="18"/>
                <w:lang w:val="kk-KZ"/>
              </w:rPr>
              <w:t>30 балл</w:t>
            </w:r>
          </w:p>
        </w:tc>
        <w:tc>
          <w:tcPr>
            <w:tcW w:w="1400" w:type="dxa"/>
          </w:tcPr>
          <w:p w14:paraId="5EF8AA41" w14:textId="77777777" w:rsidR="00DB4B54" w:rsidRPr="00C57C0D" w:rsidRDefault="00DB4B54" w:rsidP="0009121B">
            <w:pPr>
              <w:rPr>
                <w:rFonts w:ascii="Times New Roman" w:hAnsi="Times New Roman"/>
                <w:sz w:val="18"/>
                <w:szCs w:val="18"/>
              </w:rPr>
            </w:pPr>
            <w:r>
              <w:rPr>
                <w:rFonts w:ascii="Times New Roman" w:eastAsia="QOVFH+ArialMT" w:hAnsi="Times New Roman"/>
                <w:bCs/>
                <w:color w:val="000000"/>
                <w:sz w:val="18"/>
                <w:szCs w:val="18"/>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C57C0D" w:rsidRDefault="00DB4B54" w:rsidP="0009121B">
            <w:pPr>
              <w:widowControl w:val="0"/>
              <w:tabs>
                <w:tab w:val="left" w:pos="1499"/>
                <w:tab w:val="left" w:pos="2102"/>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C57C0D" w:rsidRDefault="00DB4B54" w:rsidP="0009121B">
            <w:pPr>
              <w:widowControl w:val="0"/>
              <w:tabs>
                <w:tab w:val="left" w:pos="1392"/>
                <w:tab w:val="left" w:pos="2229"/>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жартылай</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емес</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кейде</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C57C0D" w:rsidRDefault="00DB4B54" w:rsidP="0009121B">
            <w:pPr>
              <w:widowControl w:val="0"/>
              <w:rPr>
                <w:rFonts w:ascii="Times New Roman" w:eastAsia="MGCEF+ArialMT" w:hAnsi="Times New Roman"/>
                <w:color w:val="000000"/>
                <w:spacing w:val="1"/>
                <w:sz w:val="18"/>
                <w:szCs w:val="18"/>
              </w:rPr>
            </w:pPr>
            <w:r w:rsidRPr="0043132E">
              <w:rPr>
                <w:rFonts w:ascii="Times New Roman" w:eastAsia="MGCEF+ArialMT" w:hAnsi="Times New Roman"/>
                <w:color w:val="000000"/>
                <w:spacing w:val="3"/>
                <w:sz w:val="18"/>
                <w:szCs w:val="18"/>
              </w:rPr>
              <w:t xml:space="preserve">Материал </w:t>
            </w:r>
            <w:proofErr w:type="spellStart"/>
            <w:r w:rsidRPr="0043132E">
              <w:rPr>
                <w:rFonts w:ascii="Times New Roman" w:eastAsia="MGCEF+ArialMT" w:hAnsi="Times New Roman"/>
                <w:color w:val="000000"/>
                <w:spacing w:val="3"/>
                <w:sz w:val="18"/>
                <w:szCs w:val="18"/>
              </w:rPr>
              <w:t>үзінділермен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берілген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логикалық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жүйелілік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бұзылған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фактілік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және</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мағыналық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қателіктер</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жіберілген</w:t>
            </w:r>
            <w:proofErr w:type="spellEnd"/>
            <w:r w:rsidRPr="0043132E">
              <w:rPr>
                <w:rFonts w:ascii="Times New Roman" w:eastAsia="MGCEF+ArialMT" w:hAnsi="Times New Roman"/>
                <w:color w:val="000000"/>
                <w:spacing w:val="3"/>
                <w:sz w:val="18"/>
                <w:szCs w:val="18"/>
              </w:rPr>
              <w:t xml:space="preserve">, курс </w:t>
            </w:r>
            <w:proofErr w:type="spellStart"/>
            <w:r w:rsidRPr="0043132E">
              <w:rPr>
                <w:rFonts w:ascii="Times New Roman" w:eastAsia="MGCEF+ArialMT" w:hAnsi="Times New Roman"/>
                <w:color w:val="000000"/>
                <w:spacing w:val="3"/>
                <w:sz w:val="18"/>
                <w:szCs w:val="18"/>
              </w:rPr>
              <w:t>бойынша</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теори</w:t>
            </w:r>
            <w:r>
              <w:rPr>
                <w:rFonts w:ascii="Times New Roman" w:eastAsia="MGCEF+ArialMT" w:hAnsi="Times New Roman"/>
                <w:color w:val="000000"/>
                <w:spacing w:val="3"/>
                <w:sz w:val="18"/>
                <w:szCs w:val="18"/>
              </w:rPr>
              <w:t>ялық</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білім</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үстірт</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қолданылған</w:t>
            </w:r>
            <w:proofErr w:type="spellEnd"/>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C57C0D" w:rsidRDefault="00DB4B54" w:rsidP="0009121B">
            <w:pPr>
              <w:widowControl w:val="0"/>
              <w:tabs>
                <w:tab w:val="left" w:pos="2327"/>
              </w:tabs>
              <w:rPr>
                <w:rFonts w:ascii="Times New Roman" w:eastAsia="MGCEF+ArialMT" w:hAnsi="Times New Roman"/>
                <w:color w:val="000000"/>
                <w:spacing w:val="-1"/>
                <w:sz w:val="18"/>
                <w:szCs w:val="18"/>
              </w:rPr>
            </w:pPr>
            <w:proofErr w:type="spellStart"/>
            <w:r w:rsidRPr="0043132E">
              <w:rPr>
                <w:rFonts w:ascii="Times New Roman" w:hAnsi="Times New Roman"/>
                <w:color w:val="000000"/>
                <w:sz w:val="18"/>
                <w:szCs w:val="18"/>
              </w:rPr>
              <w:t>Ұсынылатын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мәселелердің</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мәнін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түсінбеу</w:t>
            </w:r>
            <w:proofErr w:type="spellEnd"/>
            <w:r w:rsidRPr="0043132E">
              <w:rPr>
                <w:rFonts w:ascii="Times New Roman" w:hAnsi="Times New Roman"/>
                <w:color w:val="000000"/>
                <w:sz w:val="18"/>
                <w:szCs w:val="18"/>
              </w:rPr>
              <w:t xml:space="preserve">; </w:t>
            </w:r>
            <w:r>
              <w:rPr>
                <w:rFonts w:ascii="Times New Roman" w:hAnsi="Times New Roman"/>
                <w:color w:val="000000"/>
                <w:sz w:val="18"/>
                <w:szCs w:val="18"/>
                <w:lang w:val="kk-KZ"/>
              </w:rPr>
              <w:t>сенімсіз</w:t>
            </w:r>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және</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нақты</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емес</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жауаптар</w:t>
            </w:r>
            <w:proofErr w:type="spellEnd"/>
            <w:r w:rsidRPr="0043132E">
              <w:rPr>
                <w:rFonts w:ascii="Times New Roman" w:hAnsi="Times New Roman"/>
                <w:color w:val="000000"/>
                <w:sz w:val="18"/>
                <w:szCs w:val="18"/>
              </w:rPr>
              <w:t>.</w:t>
            </w:r>
            <w:r w:rsidRPr="00C57C0D">
              <w:rPr>
                <w:rFonts w:ascii="Times New Roman" w:eastAsia="MGCEF+ArialMT" w:hAnsi="Times New Roman"/>
                <w:color w:val="000000"/>
                <w:sz w:val="18"/>
                <w:szCs w:val="18"/>
              </w:rPr>
              <w:tab/>
            </w:r>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C57C0D" w:rsidRDefault="00DB4B54" w:rsidP="0009121B">
            <w:pPr>
              <w:widowControl w:val="0"/>
              <w:rPr>
                <w:rFonts w:ascii="Times New Roman" w:hAnsi="Times New Roman"/>
                <w:color w:val="000000"/>
                <w:sz w:val="18"/>
                <w:szCs w:val="18"/>
              </w:rPr>
            </w:pPr>
            <w:proofErr w:type="spellStart"/>
            <w:r w:rsidRPr="0043132E">
              <w:rPr>
                <w:rFonts w:ascii="Times New Roman" w:eastAsia="MGCEF+ArialMT" w:hAnsi="Times New Roman"/>
                <w:color w:val="000000"/>
                <w:spacing w:val="-1"/>
                <w:sz w:val="18"/>
                <w:szCs w:val="18"/>
              </w:rPr>
              <w:t>Білімді</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қолдана</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мен </w:t>
            </w:r>
            <w:proofErr w:type="spellStart"/>
            <w:r w:rsidRPr="0043132E">
              <w:rPr>
                <w:rFonts w:ascii="Times New Roman" w:eastAsia="MGCEF+ArialMT" w:hAnsi="Times New Roman"/>
                <w:color w:val="000000"/>
                <w:spacing w:val="-1"/>
                <w:sz w:val="18"/>
                <w:szCs w:val="18"/>
              </w:rPr>
              <w:t>жалпылауды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жасай</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бақылауды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өткізу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ережесін</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бұзу</w:t>
            </w:r>
            <w:proofErr w:type="spellEnd"/>
          </w:p>
        </w:tc>
      </w:tr>
      <w:tr w:rsidR="00DB4B54" w:rsidRPr="005E710C" w14:paraId="5442F62B" w14:textId="77777777" w:rsidTr="0009121B">
        <w:tc>
          <w:tcPr>
            <w:tcW w:w="765" w:type="dxa"/>
          </w:tcPr>
          <w:p w14:paraId="5795143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3 </w:t>
            </w:r>
            <w:r>
              <w:rPr>
                <w:rFonts w:ascii="Times New Roman" w:hAnsi="Times New Roman"/>
                <w:sz w:val="18"/>
                <w:szCs w:val="18"/>
                <w:lang w:val="kk-KZ"/>
              </w:rPr>
              <w:t>сұрақ</w:t>
            </w:r>
          </w:p>
          <w:p w14:paraId="0D35B6C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40 балл</w:t>
            </w:r>
          </w:p>
        </w:tc>
        <w:tc>
          <w:tcPr>
            <w:tcW w:w="1400" w:type="dxa"/>
          </w:tcPr>
          <w:p w14:paraId="60B1FBF5" w14:textId="77777777" w:rsidR="00DB4B54" w:rsidRPr="00C57C0D" w:rsidRDefault="00DB4B54" w:rsidP="0009121B">
            <w:pPr>
              <w:jc w:val="both"/>
              <w:rPr>
                <w:rFonts w:ascii="Times New Roman" w:hAnsi="Times New Roman"/>
                <w:sz w:val="18"/>
                <w:szCs w:val="18"/>
                <w:lang w:val="kk-KZ"/>
              </w:rPr>
            </w:pPr>
            <w:r>
              <w:rPr>
                <w:rFonts w:ascii="Times New Roman" w:eastAsia="QOVFH+ArialMT" w:hAnsi="Times New Roman"/>
                <w:bCs/>
                <w:color w:val="000000"/>
                <w:spacing w:val="1"/>
                <w:sz w:val="18"/>
                <w:szCs w:val="18"/>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өрескел қателермен орындал</w:t>
            </w:r>
            <w:r>
              <w:rPr>
                <w:rFonts w:ascii="Times New Roman" w:eastAsia="MGCEF+ArialMT" w:hAnsi="Times New Roman"/>
                <w:color w:val="000000"/>
                <w:sz w:val="18"/>
                <w:szCs w:val="18"/>
                <w:lang w:val="kk-KZ"/>
              </w:rPr>
              <w:t>ған,</w:t>
            </w:r>
            <w:r w:rsidRPr="0043132E">
              <w:rPr>
                <w:rFonts w:ascii="Times New Roman" w:eastAsia="MGCEF+ArialMT" w:hAnsi="Times New Roman"/>
                <w:color w:val="000000"/>
                <w:sz w:val="18"/>
                <w:szCs w:val="18"/>
                <w:lang w:val="kk-KZ"/>
              </w:rPr>
              <w:t xml:space="preserve">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орындалмады. Қорытынды бақылауды өткізу ережесін бұзу.</w:t>
            </w:r>
          </w:p>
        </w:tc>
      </w:tr>
    </w:tbl>
    <w:p w14:paraId="27EAC243" w14:textId="77777777" w:rsidR="00DB4B54" w:rsidRDefault="00DB4B54" w:rsidP="00DB4B54">
      <w:pPr>
        <w:spacing w:after="0" w:line="240" w:lineRule="auto"/>
        <w:jc w:val="both"/>
        <w:rPr>
          <w:rFonts w:ascii="Times New Roman" w:hAnsi="Times New Roman"/>
          <w:sz w:val="28"/>
          <w:szCs w:val="28"/>
          <w:lang w:val="kk-KZ"/>
        </w:rPr>
      </w:pPr>
    </w:p>
    <w:p w14:paraId="5C07F71C" w14:textId="77777777" w:rsidR="004B50FC" w:rsidRPr="00DB4B54" w:rsidRDefault="004B50FC" w:rsidP="004B50FC">
      <w:pPr>
        <w:tabs>
          <w:tab w:val="left" w:pos="1276"/>
        </w:tabs>
        <w:jc w:val="center"/>
        <w:rPr>
          <w:rFonts w:ascii="Times New Roman" w:hAnsi="Times New Roman"/>
          <w:b/>
          <w:sz w:val="20"/>
          <w:szCs w:val="20"/>
          <w:lang w:val="kk-KZ"/>
        </w:rPr>
      </w:pPr>
    </w:p>
    <w:p w14:paraId="0C4C4886" w14:textId="2463DF72" w:rsidR="00342F3C" w:rsidRPr="00342F3C" w:rsidRDefault="00342F3C" w:rsidP="00342F3C">
      <w:pPr>
        <w:rPr>
          <w:rFonts w:ascii="Times New Roman" w:hAnsi="Times New Roman"/>
          <w:sz w:val="20"/>
          <w:szCs w:val="20"/>
          <w:lang w:val="kk-KZ"/>
        </w:rPr>
      </w:pPr>
      <w:r w:rsidRPr="00342F3C">
        <w:rPr>
          <w:rFonts w:ascii="Times New Roman" w:hAnsi="Times New Roman"/>
          <w:sz w:val="20"/>
          <w:szCs w:val="20"/>
          <w:lang w:val="kk-KZ"/>
        </w:rPr>
        <w:t xml:space="preserve">Факульет деканы                  </w:t>
      </w:r>
      <w:r>
        <w:rPr>
          <w:rFonts w:ascii="Times New Roman" w:hAnsi="Times New Roman"/>
          <w:sz w:val="20"/>
          <w:szCs w:val="20"/>
          <w:lang w:val="kk-KZ"/>
        </w:rPr>
        <w:t xml:space="preserve">                      </w:t>
      </w:r>
      <w:r w:rsidRPr="00342F3C">
        <w:rPr>
          <w:rFonts w:ascii="Times New Roman" w:hAnsi="Times New Roman"/>
          <w:sz w:val="20"/>
          <w:szCs w:val="20"/>
          <w:lang w:val="kk-KZ"/>
        </w:rPr>
        <w:t xml:space="preserve">__________________ </w:t>
      </w:r>
      <w:r w:rsidRPr="00342F3C">
        <w:rPr>
          <w:rFonts w:ascii="Times New Roman" w:eastAsia="SimSun" w:hAnsi="Times New Roman"/>
          <w:sz w:val="20"/>
          <w:szCs w:val="20"/>
          <w:lang w:val="kk-KZ"/>
        </w:rPr>
        <w:t>Ем Н.Б.</w:t>
      </w:r>
    </w:p>
    <w:p w14:paraId="6586E49D" w14:textId="1B3460C8" w:rsidR="00342F3C" w:rsidRPr="00342F3C"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Қытайтану кафедрасының меңгерушісі   __________________ Керимбаев Е.А.</w:t>
      </w:r>
    </w:p>
    <w:p w14:paraId="02FD5420" w14:textId="287DE181" w:rsidR="00342F3C" w:rsidRPr="00A61330"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 xml:space="preserve">Дәріскер                        </w:t>
      </w:r>
      <w:r>
        <w:rPr>
          <w:rFonts w:ascii="Times New Roman" w:hAnsi="Times New Roman"/>
          <w:sz w:val="20"/>
          <w:szCs w:val="20"/>
          <w:lang w:val="kk-KZ"/>
        </w:rPr>
        <w:t xml:space="preserve">                              </w:t>
      </w:r>
      <w:r w:rsidRPr="00342F3C">
        <w:rPr>
          <w:rFonts w:ascii="Times New Roman" w:hAnsi="Times New Roman"/>
          <w:sz w:val="20"/>
          <w:szCs w:val="20"/>
          <w:lang w:val="kk-KZ"/>
        </w:rPr>
        <w:t xml:space="preserve"> __________________ </w:t>
      </w:r>
      <w:r w:rsidR="00A61330" w:rsidRPr="00A61330">
        <w:rPr>
          <w:rFonts w:ascii="Times New Roman" w:hAnsi="Times New Roman"/>
          <w:sz w:val="20"/>
          <w:szCs w:val="20"/>
          <w:lang w:val="kk-KZ"/>
        </w:rPr>
        <w:t>Дүйсенбай Қ</w:t>
      </w:r>
    </w:p>
    <w:p w14:paraId="6707C2E0" w14:textId="77777777" w:rsidR="004B50FC" w:rsidRPr="00342F3C" w:rsidRDefault="004B50FC" w:rsidP="004B50FC">
      <w:pPr>
        <w:rPr>
          <w:rFonts w:ascii="Times New Roman" w:hAnsi="Times New Roman"/>
          <w:sz w:val="20"/>
          <w:szCs w:val="20"/>
          <w:lang w:val="kk-KZ"/>
        </w:rPr>
      </w:pPr>
    </w:p>
    <w:p w14:paraId="43F157B3" w14:textId="1CBE3835" w:rsidR="0067535F" w:rsidRPr="00342F3C" w:rsidRDefault="0067535F" w:rsidP="00A606A0">
      <w:pPr>
        <w:spacing w:line="240" w:lineRule="auto"/>
        <w:contextualSpacing/>
        <w:rPr>
          <w:rFonts w:ascii="Times New Roman" w:hAnsi="Times New Roman"/>
          <w:sz w:val="20"/>
          <w:szCs w:val="20"/>
          <w:lang w:val="kk-KZ"/>
        </w:rPr>
      </w:pPr>
    </w:p>
    <w:p w14:paraId="487F1C59" w14:textId="4F6F6D08" w:rsidR="0067535F" w:rsidRPr="00342F3C" w:rsidRDefault="0067535F" w:rsidP="00A606A0">
      <w:pPr>
        <w:spacing w:line="240" w:lineRule="auto"/>
        <w:contextualSpacing/>
        <w:rPr>
          <w:rFonts w:ascii="Times New Roman" w:hAnsi="Times New Roman"/>
          <w:sz w:val="20"/>
          <w:szCs w:val="20"/>
          <w:lang w:val="kk-KZ"/>
        </w:rPr>
      </w:pPr>
    </w:p>
    <w:p w14:paraId="00B69890" w14:textId="780778D1" w:rsidR="0067535F" w:rsidRPr="00342F3C" w:rsidRDefault="0067535F" w:rsidP="00A606A0">
      <w:pPr>
        <w:spacing w:line="240" w:lineRule="auto"/>
        <w:contextualSpacing/>
        <w:rPr>
          <w:rFonts w:ascii="Times New Roman" w:hAnsi="Times New Roman"/>
          <w:sz w:val="20"/>
          <w:szCs w:val="20"/>
          <w:lang w:val="kk-KZ"/>
        </w:rPr>
      </w:pPr>
    </w:p>
    <w:p w14:paraId="51B2E615" w14:textId="57319842" w:rsidR="0067535F" w:rsidRPr="00342F3C" w:rsidRDefault="0067535F" w:rsidP="00A606A0">
      <w:pPr>
        <w:spacing w:line="240" w:lineRule="auto"/>
        <w:contextualSpacing/>
        <w:rPr>
          <w:rFonts w:ascii="Times New Roman" w:hAnsi="Times New Roman"/>
          <w:sz w:val="20"/>
          <w:szCs w:val="20"/>
          <w:lang w:val="kk-KZ"/>
        </w:rPr>
      </w:pPr>
    </w:p>
    <w:p w14:paraId="24AAF3A5" w14:textId="4D51C859" w:rsidR="0067535F" w:rsidRPr="00342F3C" w:rsidRDefault="0067535F" w:rsidP="00A606A0">
      <w:pPr>
        <w:spacing w:line="240" w:lineRule="auto"/>
        <w:contextualSpacing/>
        <w:rPr>
          <w:rFonts w:ascii="Times New Roman" w:hAnsi="Times New Roman"/>
          <w:sz w:val="20"/>
          <w:szCs w:val="20"/>
          <w:lang w:val="kk-KZ"/>
        </w:rPr>
      </w:pPr>
    </w:p>
    <w:p w14:paraId="557FDC24" w14:textId="252D3ACE" w:rsidR="0067535F" w:rsidRPr="00342F3C" w:rsidRDefault="0067535F" w:rsidP="00A606A0">
      <w:pPr>
        <w:spacing w:line="240" w:lineRule="auto"/>
        <w:contextualSpacing/>
        <w:rPr>
          <w:rFonts w:ascii="Times New Roman" w:hAnsi="Times New Roman"/>
          <w:sz w:val="20"/>
          <w:szCs w:val="20"/>
          <w:lang w:val="kk-KZ"/>
        </w:rPr>
      </w:pPr>
    </w:p>
    <w:p w14:paraId="5FA595FF" w14:textId="77777777" w:rsidR="00F73D70" w:rsidRPr="00342F3C" w:rsidRDefault="00F73D70" w:rsidP="00A606A0">
      <w:pPr>
        <w:spacing w:line="240" w:lineRule="auto"/>
        <w:contextualSpacing/>
        <w:rPr>
          <w:rFonts w:ascii="Times New Roman" w:hAnsi="Times New Roman"/>
          <w:sz w:val="20"/>
          <w:szCs w:val="20"/>
          <w:lang w:val="kk-KZ"/>
        </w:rPr>
      </w:pPr>
    </w:p>
    <w:sectPr w:rsidR="00F73D70" w:rsidRPr="00342F3C"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QOVFH+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374F7E4A"/>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43247"/>
    <w:rsid w:val="00067C3B"/>
    <w:rsid w:val="00071C18"/>
    <w:rsid w:val="000B2B26"/>
    <w:rsid w:val="001374AA"/>
    <w:rsid w:val="00173183"/>
    <w:rsid w:val="001A13C1"/>
    <w:rsid w:val="001A19AC"/>
    <w:rsid w:val="001A7A55"/>
    <w:rsid w:val="001B51AE"/>
    <w:rsid w:val="001D2388"/>
    <w:rsid w:val="0020490C"/>
    <w:rsid w:val="00213723"/>
    <w:rsid w:val="002451B3"/>
    <w:rsid w:val="002655E2"/>
    <w:rsid w:val="0029159B"/>
    <w:rsid w:val="002C333A"/>
    <w:rsid w:val="002C5AED"/>
    <w:rsid w:val="00311BD4"/>
    <w:rsid w:val="00322DDE"/>
    <w:rsid w:val="00326378"/>
    <w:rsid w:val="00342F3C"/>
    <w:rsid w:val="003629ED"/>
    <w:rsid w:val="00371BE7"/>
    <w:rsid w:val="003A2262"/>
    <w:rsid w:val="003A6E42"/>
    <w:rsid w:val="003F7991"/>
    <w:rsid w:val="00440A51"/>
    <w:rsid w:val="00465F15"/>
    <w:rsid w:val="00481234"/>
    <w:rsid w:val="00491997"/>
    <w:rsid w:val="00492B15"/>
    <w:rsid w:val="004B50FC"/>
    <w:rsid w:val="004F27FE"/>
    <w:rsid w:val="004F5AF6"/>
    <w:rsid w:val="00536E53"/>
    <w:rsid w:val="005B02DE"/>
    <w:rsid w:val="005B08E6"/>
    <w:rsid w:val="005B46D2"/>
    <w:rsid w:val="005B552E"/>
    <w:rsid w:val="005B7C25"/>
    <w:rsid w:val="005D3A2D"/>
    <w:rsid w:val="005E710C"/>
    <w:rsid w:val="005F3E08"/>
    <w:rsid w:val="00636328"/>
    <w:rsid w:val="00673F8C"/>
    <w:rsid w:val="0067535F"/>
    <w:rsid w:val="006B1723"/>
    <w:rsid w:val="007022FD"/>
    <w:rsid w:val="00722C1B"/>
    <w:rsid w:val="00755C87"/>
    <w:rsid w:val="007568A0"/>
    <w:rsid w:val="00791E2E"/>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96903"/>
    <w:rsid w:val="009C015C"/>
    <w:rsid w:val="009D2B57"/>
    <w:rsid w:val="009F164D"/>
    <w:rsid w:val="009F192F"/>
    <w:rsid w:val="00A606A0"/>
    <w:rsid w:val="00A61330"/>
    <w:rsid w:val="00A84616"/>
    <w:rsid w:val="00A95867"/>
    <w:rsid w:val="00AA45FE"/>
    <w:rsid w:val="00AF7F64"/>
    <w:rsid w:val="00B25B01"/>
    <w:rsid w:val="00B74A97"/>
    <w:rsid w:val="00BB72DA"/>
    <w:rsid w:val="00BF786B"/>
    <w:rsid w:val="00C14B54"/>
    <w:rsid w:val="00C316D8"/>
    <w:rsid w:val="00C51FD6"/>
    <w:rsid w:val="00C744D5"/>
    <w:rsid w:val="00CC1ED0"/>
    <w:rsid w:val="00CD5DE3"/>
    <w:rsid w:val="00D76ABC"/>
    <w:rsid w:val="00D82CBB"/>
    <w:rsid w:val="00D84811"/>
    <w:rsid w:val="00DB4B54"/>
    <w:rsid w:val="00E463B9"/>
    <w:rsid w:val="00E67000"/>
    <w:rsid w:val="00E87F24"/>
    <w:rsid w:val="00F009F4"/>
    <w:rsid w:val="00F64CB5"/>
    <w:rsid w:val="00F73D70"/>
    <w:rsid w:val="00F96371"/>
    <w:rsid w:val="00FA24A9"/>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70"/>
    <w:rPr>
      <w:rFonts w:cs="Times New Roman"/>
    </w:rPr>
  </w:style>
  <w:style w:type="paragraph" w:styleId="2">
    <w:name w:val="heading 2"/>
    <w:basedOn w:val="a"/>
    <w:link w:val="20"/>
    <w:uiPriority w:val="9"/>
    <w:qFormat/>
    <w:rsid w:val="00E463B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F73D70"/>
    <w:rPr>
      <w:rFonts w:ascii="Times New Roman" w:eastAsia="Times New Roman" w:hAnsi="Times New Roman" w:cs="Times New Roman"/>
      <w:sz w:val="24"/>
      <w:szCs w:val="24"/>
    </w:rPr>
  </w:style>
  <w:style w:type="paragraph" w:styleId="21">
    <w:name w:val="Body Text 2"/>
    <w:basedOn w:val="a"/>
    <w:link w:val="22"/>
    <w:uiPriority w:val="99"/>
    <w:unhideWhenUsed/>
    <w:rsid w:val="00F73D70"/>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uiPriority w:val="34"/>
    <w:qFormat/>
    <w:rsid w:val="00F73D70"/>
    <w:pPr>
      <w:ind w:left="720"/>
      <w:contextualSpacing/>
    </w:pPr>
  </w:style>
  <w:style w:type="character" w:customStyle="1" w:styleId="normaltextrun">
    <w:name w:val="normaltextrun"/>
    <w:basedOn w:val="a0"/>
    <w:rsid w:val="005B02DE"/>
  </w:style>
  <w:style w:type="character" w:customStyle="1" w:styleId="1">
    <w:name w:val="未处理的提及1"/>
    <w:basedOn w:val="a0"/>
    <w:uiPriority w:val="99"/>
    <w:semiHidden/>
    <w:unhideWhenUsed/>
    <w:rsid w:val="001A7A55"/>
    <w:rPr>
      <w:color w:val="605E5C"/>
      <w:shd w:val="clear" w:color="auto" w:fill="E1DFDD"/>
    </w:rPr>
  </w:style>
  <w:style w:type="paragraph" w:customStyle="1" w:styleId="10">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uiPriority w:val="1"/>
    <w:qFormat/>
    <w:rsid w:val="009F164D"/>
    <w:pPr>
      <w:spacing w:after="0" w:line="240" w:lineRule="auto"/>
    </w:pPr>
    <w:rPr>
      <w:rFonts w:eastAsia="Calibri" w:cs="Times New Roman"/>
      <w:sz w:val="24"/>
      <w:lang w:eastAsia="en-US"/>
    </w:rPr>
  </w:style>
  <w:style w:type="character" w:customStyle="1" w:styleId="ab">
    <w:name w:val="Без интервала Знак"/>
    <w:link w:val="aa"/>
    <w:locked/>
    <w:rsid w:val="009F164D"/>
    <w:rPr>
      <w:rFonts w:eastAsia="Calibri" w:cs="Times New Roman"/>
      <w:sz w:val="24"/>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character" w:styleId="ac">
    <w:name w:val="Strong"/>
    <w:basedOn w:val="a0"/>
    <w:uiPriority w:val="22"/>
    <w:qFormat/>
    <w:rsid w:val="007568A0"/>
    <w:rPr>
      <w:b/>
      <w:bCs/>
    </w:rPr>
  </w:style>
  <w:style w:type="character" w:customStyle="1" w:styleId="interrupt">
    <w:name w:val="interrupt"/>
    <w:basedOn w:val="a0"/>
    <w:rsid w:val="007568A0"/>
  </w:style>
  <w:style w:type="paragraph" w:customStyle="1" w:styleId="Default">
    <w:name w:val="Default"/>
    <w:rsid w:val="007568A0"/>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20">
    <w:name w:val="Заголовок 2 Знак"/>
    <w:basedOn w:val="a0"/>
    <w:link w:val="2"/>
    <w:uiPriority w:val="9"/>
    <w:rsid w:val="00E463B9"/>
    <w:rPr>
      <w:rFonts w:ascii="Times New Roman" w:eastAsia="Times New Roman" w:hAnsi="Times New Roman" w:cs="Times New Roman"/>
      <w:b/>
      <w:bCs/>
      <w:sz w:val="36"/>
      <w:szCs w:val="36"/>
    </w:rPr>
  </w:style>
  <w:style w:type="paragraph" w:styleId="ad">
    <w:name w:val="Balloon Text"/>
    <w:basedOn w:val="a"/>
    <w:link w:val="ae"/>
    <w:uiPriority w:val="99"/>
    <w:semiHidden/>
    <w:unhideWhenUsed/>
    <w:rsid w:val="005E71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E7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 w:id="20834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kz/search?hl=ru&amp;tbo=p&amp;tbm=bks&amp;q=inauthor:%22%E8%83%A1%E6%B3%A2%22&amp;source=gbs_metadata_r&amp;ca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kz/search?hl=ru&amp;tbo=p&amp;tbm=bks&amp;q=inauthor:%22%E6%9D%A8%E9%9B%AA%E6%A2%85%22&amp;source=gbs_metadata_r&amp;cad=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11" Type="http://schemas.openxmlformats.org/officeDocument/2006/relationships/hyperlink" Target="http://www.e-reading.club/book.php?book=1035178" TargetMode="External"/><Relationship Id="rId5" Type="http://schemas.openxmlformats.org/officeDocument/2006/relationships/webSettings" Target="webSettings.xml"/><Relationship Id="rId10" Type="http://schemas.openxmlformats.org/officeDocument/2006/relationships/hyperlink" Target="http://istfak-brsu.narod.ru/32578_meliksetov_a_v_istoriya_kitaya.pdf" TargetMode="External"/><Relationship Id="rId4" Type="http://schemas.openxmlformats.org/officeDocument/2006/relationships/settings" Target="settings.xml"/><Relationship Id="rId9"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90CE-83AA-4731-A111-B987B99D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Арзыкулов Аманжан</cp:lastModifiedBy>
  <cp:revision>86</cp:revision>
  <cp:lastPrinted>2024-01-22T08:03:00Z</cp:lastPrinted>
  <dcterms:created xsi:type="dcterms:W3CDTF">2024-01-10T07:14:00Z</dcterms:created>
  <dcterms:modified xsi:type="dcterms:W3CDTF">2024-01-22T08:10:00Z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